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351" w:rsidRDefault="009B1351">
      <w:pPr>
        <w:pStyle w:val="Body"/>
        <w:tabs>
          <w:tab w:val="left" w:pos="1701"/>
        </w:tabs>
        <w:spacing w:before="4000"/>
      </w:pPr>
      <w:r>
        <w:tab/>
      </w:r>
      <w:r w:rsidR="005D0180">
        <w:rPr>
          <w:noProof/>
        </w:rPr>
        <w:drawing>
          <wp:inline distT="0" distB="0" distL="0" distR="0" wp14:anchorId="55F0E14A" wp14:editId="14FFA722">
            <wp:extent cx="2280285" cy="985520"/>
            <wp:effectExtent l="0" t="0" r="5715" b="5080"/>
            <wp:docPr id="1" name="Рисунок 1" descr="ЛОГО с надписью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 с надписью 1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351" w:rsidRDefault="005D0180">
      <w:pPr>
        <w:pStyle w:val="TitleV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BB6F43" wp14:editId="67A821BF">
                <wp:simplePos x="0" y="0"/>
                <wp:positionH relativeFrom="column">
                  <wp:posOffset>-17145</wp:posOffset>
                </wp:positionH>
                <wp:positionV relativeFrom="paragraph">
                  <wp:posOffset>2040890</wp:posOffset>
                </wp:positionV>
                <wp:extent cx="4572000" cy="18288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33CE" w:rsidRDefault="001033B4">
                            <w:pPr>
                              <w:pStyle w:val="10"/>
                            </w:pPr>
                            <w:fldSimple w:instr=" SUBJECT \* MERGEFORMAT ">
                              <w:r w:rsidR="00EF33CE">
                                <w:t>Адаптер обмена сообщениями со СМЭВ</w:t>
                              </w:r>
                            </w:fldSimple>
                          </w:p>
                          <w:p w:rsidR="00EF33CE" w:rsidRDefault="001033B4">
                            <w:pPr>
                              <w:pStyle w:val="TitleGray"/>
                            </w:pPr>
                            <w:fldSimple w:instr=" TITLE \* MERGEFORMAT ">
                              <w:r w:rsidR="00EF33CE">
                                <w:t>Руководство администратора</w:t>
                              </w:r>
                            </w:fldSimple>
                          </w:p>
                          <w:p w:rsidR="00EF33CE" w:rsidRDefault="00EF33CE">
                            <w:pPr>
                              <w:pStyle w:val="TitleV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.35pt;margin-top:160.7pt;width:5in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" filled="f" stroked="f">
                <v:textbox>
                  <w:txbxContent>
                    <w:p w:rsidR="00EF33CE" w:rsidRDefault="001033B4">
                      <w:pPr>
                        <w:pStyle w:val="10"/>
                      </w:pPr>
                      <w:fldSimple w:instr=" SUBJECT \* MERGEFORMAT ">
                        <w:r w:rsidR="00EF33CE">
                          <w:t>Адаптер обмена сообщениями со СМЭВ</w:t>
                        </w:r>
                      </w:fldSimple>
                    </w:p>
                    <w:p w:rsidR="00EF33CE" w:rsidRDefault="001033B4">
                      <w:pPr>
                        <w:pStyle w:val="TitleGray"/>
                      </w:pPr>
                      <w:fldSimple w:instr=" TITLE \* MERGEFORMAT ">
                        <w:r w:rsidR="00EF33CE">
                          <w:t>Руководство администратора</w:t>
                        </w:r>
                      </w:fldSimple>
                    </w:p>
                    <w:p w:rsidR="00EF33CE" w:rsidRDefault="00EF33CE">
                      <w:pPr>
                        <w:pStyle w:val="TitleV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B1351" w:rsidRDefault="009B1351">
      <w:pPr>
        <w:pStyle w:val="TitleVer"/>
        <w:sectPr w:rsidR="009B1351">
          <w:headerReference w:type="default" r:id="rId10"/>
          <w:pgSz w:w="11906" w:h="16838" w:code="9"/>
          <w:pgMar w:top="1418" w:right="1418" w:bottom="1418" w:left="2268" w:header="1134" w:footer="851" w:gutter="0"/>
          <w:cols w:space="720"/>
          <w:titlePg/>
        </w:sectPr>
      </w:pPr>
    </w:p>
    <w:p w:rsidR="00B30F6F" w:rsidRDefault="00B30F6F" w:rsidP="00B30F6F">
      <w:pPr>
        <w:pStyle w:val="Body"/>
      </w:pPr>
      <w:r>
        <w:lastRenderedPageBreak/>
        <w:t>Информация в этом документе может быть изменена без предварительного уведомл</w:t>
      </w:r>
      <w:r>
        <w:t>е</w:t>
      </w:r>
      <w:r>
        <w:t xml:space="preserve">ния. Названия организаций, имена и данные, использованные в примерах, являются вымышленными. Никакая часть данного документа не может быть воспроизведена или передана третьим лицам в любой форме и любыми средствами (электронными или механическими) в каких бы то ни было целях без письменного разрешения </w:t>
      </w:r>
      <w:r>
        <w:rPr>
          <w:rStyle w:val="Command"/>
          <w:b w:val="0"/>
        </w:rPr>
        <w:t>Акционе</w:t>
      </w:r>
      <w:r>
        <w:rPr>
          <w:rStyle w:val="Command"/>
          <w:b w:val="0"/>
        </w:rPr>
        <w:t>р</w:t>
      </w:r>
      <w:r>
        <w:rPr>
          <w:rStyle w:val="Command"/>
          <w:b w:val="0"/>
        </w:rPr>
        <w:t>ного общества «Банковские информационные системы».</w:t>
      </w:r>
    </w:p>
    <w:p w:rsidR="00B30F6F" w:rsidRDefault="00B30F6F" w:rsidP="00B30F6F">
      <w:pPr>
        <w:pStyle w:val="Body"/>
      </w:pPr>
      <w:r>
        <w:t>Программные продукты АО «БИС» постоянно совершенствуются. Ряд клиентских с</w:t>
      </w:r>
      <w:r>
        <w:t>и</w:t>
      </w:r>
      <w:r>
        <w:t>стем имеют отличия от стандартной версии БИСКВИТ из-за особенностей внедрения и/или в результате доработок. По этим причинам описание выполнения некоторых операций в документации могут отличаться от действий, необходимых для получения аналогичного результата в клиентской системе.</w:t>
      </w:r>
    </w:p>
    <w:p w:rsidR="00B30F6F" w:rsidRDefault="00B30F6F" w:rsidP="00B30F6F">
      <w:pPr>
        <w:pStyle w:val="Body"/>
      </w:pPr>
    </w:p>
    <w:p w:rsidR="00B30F6F" w:rsidRDefault="00B30F6F" w:rsidP="00B30F6F">
      <w:pPr>
        <w:pStyle w:val="Body"/>
        <w:rPr>
          <w:rStyle w:val="Command"/>
        </w:rPr>
      </w:pPr>
      <w:r>
        <w:rPr>
          <w:rStyle w:val="Command"/>
        </w:rPr>
        <w:t xml:space="preserve">© Акционерное общество «Банковские информационные системы», 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DATE \@ yyyy \* MERGEFORMAT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2020</w:t>
      </w:r>
      <w:r>
        <w:rPr>
          <w:b/>
          <w:bCs/>
        </w:rPr>
        <w:fldChar w:fldCharType="end"/>
      </w:r>
    </w:p>
    <w:p w:rsidR="00B30F6F" w:rsidRDefault="00B30F6F" w:rsidP="00B30F6F">
      <w:pPr>
        <w:pStyle w:val="Body"/>
      </w:pPr>
    </w:p>
    <w:p w:rsidR="00B30F6F" w:rsidRDefault="00B30F6F" w:rsidP="00B30F6F">
      <w:pPr>
        <w:pStyle w:val="Body"/>
      </w:pPr>
      <w:r>
        <w:t>БИС и БИСКВИТ — зарегистрированные товарные знаки АО «БИС».</w:t>
      </w:r>
    </w:p>
    <w:p w:rsidR="00B30F6F" w:rsidRDefault="00B30F6F" w:rsidP="00B30F6F">
      <w:pPr>
        <w:pStyle w:val="Body"/>
      </w:pPr>
      <w:r>
        <w:t>Progress — зарегистрированная торговая марка Progress Software Inc. Все остальные торговые марки являются собственностью соответствующих владельцев.</w:t>
      </w:r>
    </w:p>
    <w:p w:rsidR="009B1351" w:rsidRDefault="009B1351">
      <w:pPr>
        <w:pStyle w:val="Body"/>
      </w:pPr>
      <w:bookmarkStart w:id="0" w:name="_GoBack"/>
      <w:bookmarkEnd w:id="0"/>
    </w:p>
    <w:p w:rsidR="009B1351" w:rsidRDefault="009B1351">
      <w:pPr>
        <w:pStyle w:val="Body"/>
      </w:pPr>
    </w:p>
    <w:p w:rsidR="009B1351" w:rsidRDefault="009B1351">
      <w:pPr>
        <w:pStyle w:val="TableHeader"/>
      </w:pPr>
    </w:p>
    <w:p w:rsidR="009B1351" w:rsidRDefault="009B1351">
      <w:pPr>
        <w:pStyle w:val="10"/>
        <w:spacing w:before="4400"/>
        <w:sectPr w:rsidR="009B1351">
          <w:footerReference w:type="first" r:id="rId11"/>
          <w:pgSz w:w="11906" w:h="16838" w:code="9"/>
          <w:pgMar w:top="1418" w:right="1418" w:bottom="1418" w:left="2268" w:header="1134" w:footer="851" w:gutter="0"/>
          <w:cols w:space="720"/>
          <w:titlePg/>
        </w:sectPr>
      </w:pPr>
    </w:p>
    <w:p w:rsidR="009B1351" w:rsidRDefault="009B1351">
      <w:pPr>
        <w:pStyle w:val="TOCHeader"/>
      </w:pPr>
      <w:r>
        <w:lastRenderedPageBreak/>
        <w:t>Содержание</w:t>
      </w:r>
    </w:p>
    <w:p w:rsidR="001033B4" w:rsidRDefault="009B1351">
      <w:pPr>
        <w:pStyle w:val="1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fldChar w:fldCharType="begin"/>
      </w:r>
      <w:r>
        <w:instrText xml:space="preserve"> TOC \o "1-4" </w:instrText>
      </w:r>
      <w:r>
        <w:fldChar w:fldCharType="separate"/>
      </w:r>
      <w:r w:rsidR="001033B4">
        <w:rPr>
          <w:noProof/>
        </w:rPr>
        <w:t>1. Введение</w:t>
      </w:r>
      <w:r w:rsidR="001033B4">
        <w:rPr>
          <w:noProof/>
        </w:rPr>
        <w:tab/>
      </w:r>
      <w:r w:rsidR="001033B4">
        <w:rPr>
          <w:noProof/>
        </w:rPr>
        <w:fldChar w:fldCharType="begin"/>
      </w:r>
      <w:r w:rsidR="001033B4">
        <w:rPr>
          <w:noProof/>
        </w:rPr>
        <w:instrText xml:space="preserve"> PAGEREF _Toc374528350 \h </w:instrText>
      </w:r>
      <w:r w:rsidR="001033B4">
        <w:rPr>
          <w:noProof/>
        </w:rPr>
      </w:r>
      <w:r w:rsidR="001033B4">
        <w:rPr>
          <w:noProof/>
        </w:rPr>
        <w:fldChar w:fldCharType="separate"/>
      </w:r>
      <w:r w:rsidR="001033B4">
        <w:rPr>
          <w:noProof/>
        </w:rPr>
        <w:t>4</w:t>
      </w:r>
      <w:r w:rsidR="001033B4"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1.1. Назначение документа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1.2. Термины и сокращения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1.3. Получение лицензии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033B4" w:rsidRDefault="001033B4">
      <w:pPr>
        <w:pStyle w:val="1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rPr>
          <w:noProof/>
        </w:rPr>
        <w:t>2. Установка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2.1. Общие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2.2. JDK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 xml:space="preserve">2.3. Установка и настройки криптопровайдера: CRYPTOPRO JCP или CRYPTOPRO </w:t>
      </w:r>
      <w:r w:rsidRPr="00074522">
        <w:rPr>
          <w:noProof/>
          <w:lang w:val="en-US"/>
        </w:rPr>
        <w:t>CSP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2.3.1. Установка CRYPTOPRO JCP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Копирование сторонних библиотек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Установка ключей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 xml:space="preserve">2.3.2. Установка CRYPTOPRO </w:t>
      </w:r>
      <w:r w:rsidRPr="00074522">
        <w:rPr>
          <w:noProof/>
          <w:lang w:val="en-US"/>
        </w:rPr>
        <w:t>CSP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2.4. Настройка схемы базы данных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2.4.1. Настройка схемы БД ORACLE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 xml:space="preserve">2.4.2. Настройка схемы БД </w:t>
      </w:r>
      <w:r w:rsidRPr="00074522">
        <w:rPr>
          <w:noProof/>
          <w:lang w:val="en-US"/>
        </w:rPr>
        <w:t>MySQL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2.5. Установка и настройка сервера приложений APACHE TOMCAT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2.5.1. Копирование сторонних библиотек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2.5.2. Настройка контекста приложения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2.6. Установка приложения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2.6.1. Установка адаптера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2.6.2. Установка лицензии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074522">
        <w:rPr>
          <w:b w:val="0"/>
          <w:noProof/>
        </w:rPr>
        <w:t>Для запуска адаптера необходима лицензия. Файл .license должен быть размещен в директории %tomcat_home%/bin.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 xml:space="preserve">2.6.3. Запуск </w:t>
      </w:r>
      <w:r w:rsidRPr="00074522">
        <w:rPr>
          <w:noProof/>
          <w:lang w:val="en-US"/>
        </w:rPr>
        <w:t>TOMCAT</w:t>
      </w:r>
      <w:r>
        <w:rPr>
          <w:noProof/>
        </w:rPr>
        <w:t xml:space="preserve"> (приложения)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1033B4" w:rsidRDefault="001033B4">
      <w:pPr>
        <w:pStyle w:val="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2.6.4. Настройки ОЗУ, используемого Томкат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1033B4" w:rsidRDefault="001033B4">
      <w:pPr>
        <w:pStyle w:val="1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rPr>
          <w:noProof/>
        </w:rPr>
        <w:t>3. Конфигурирование (настройка) адаптера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3.1. Профили адаптера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3.2. Настройки адаптера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1033B4" w:rsidRDefault="001033B4">
      <w:pPr>
        <w:pStyle w:val="1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rPr>
          <w:noProof/>
        </w:rPr>
        <w:t>4. Пользовательский интерфейс адаптера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4.1. Форма настроек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4.2. Форма журнала сообщений обмена со СМЭВ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4.3. Форма запроса начислений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4.4. Системный журнал адаптера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1033B4" w:rsidRDefault="001033B4">
      <w:pPr>
        <w:pStyle w:val="1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rPr>
          <w:noProof/>
        </w:rPr>
        <w:t>5. Обмен сообщениями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5.1. Файловый обмен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1033B4" w:rsidRDefault="001033B4">
      <w:pPr>
        <w:pStyle w:val="2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noProof/>
        </w:rPr>
        <w:t>5.2. Многофилиальность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_Toc374528384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9B1351" w:rsidRDefault="009B1351">
      <w:pPr>
        <w:pStyle w:val="Body"/>
      </w:pPr>
      <w:r>
        <w:fldChar w:fldCharType="end"/>
      </w:r>
    </w:p>
    <w:p w:rsidR="009B1351" w:rsidRDefault="009B1351">
      <w:pPr>
        <w:pStyle w:val="Body"/>
      </w:pPr>
    </w:p>
    <w:p w:rsidR="009B1351" w:rsidRDefault="009B1351">
      <w:pPr>
        <w:pStyle w:val="Header1"/>
        <w:sectPr w:rsidR="009B1351">
          <w:headerReference w:type="first" r:id="rId12"/>
          <w:footerReference w:type="first" r:id="rId13"/>
          <w:type w:val="oddPage"/>
          <w:pgSz w:w="11906" w:h="16838" w:code="9"/>
          <w:pgMar w:top="1418" w:right="1418" w:bottom="1418" w:left="2268" w:header="1134" w:footer="851" w:gutter="0"/>
          <w:cols w:space="720"/>
          <w:titlePg/>
        </w:sectPr>
      </w:pPr>
    </w:p>
    <w:p w:rsidR="009B1351" w:rsidRDefault="0048625F">
      <w:pPr>
        <w:pStyle w:val="Header1"/>
      </w:pPr>
      <w:bookmarkStart w:id="1" w:name="_Toc374528350"/>
      <w:bookmarkStart w:id="2" w:name="_Toc466967969"/>
      <w:bookmarkStart w:id="3" w:name="_Toc466968535"/>
      <w:bookmarkStart w:id="4" w:name="_Toc466978586"/>
      <w:bookmarkStart w:id="5" w:name="_Toc467056071"/>
      <w:bookmarkStart w:id="6" w:name="_Toc469371016"/>
      <w:r>
        <w:lastRenderedPageBreak/>
        <w:t>Введение</w:t>
      </w:r>
      <w:bookmarkEnd w:id="1"/>
    </w:p>
    <w:p w:rsidR="0048625F" w:rsidRDefault="0048625F" w:rsidP="0048625F">
      <w:pPr>
        <w:pStyle w:val="Header2"/>
      </w:pPr>
      <w:bookmarkStart w:id="7" w:name="_Toc374528351"/>
      <w:r>
        <w:t>Назначение документа</w:t>
      </w:r>
      <w:bookmarkEnd w:id="7"/>
    </w:p>
    <w:p w:rsidR="0048625F" w:rsidRDefault="0048625F" w:rsidP="0048625F">
      <w:pPr>
        <w:pStyle w:val="Body"/>
      </w:pPr>
      <w:r>
        <w:t>Данный документ предназначен для работников, задействованных в процессе администрирования и сопровождения «Информационной системы Адаптер обмена сообщениями со СМЭВ / ГИС ГИМП» (далее - АОС).</w:t>
      </w:r>
    </w:p>
    <w:p w:rsidR="0048625F" w:rsidRDefault="0048625F" w:rsidP="0048625F">
      <w:pPr>
        <w:pStyle w:val="Body"/>
        <w:keepNext/>
      </w:pPr>
      <w:r>
        <w:t>Данное Руководство предназначено для следующих администраторов:</w:t>
      </w:r>
    </w:p>
    <w:p w:rsidR="0048625F" w:rsidRDefault="0048625F" w:rsidP="0048625F">
      <w:pPr>
        <w:pStyle w:val="List1"/>
      </w:pPr>
      <w:r>
        <w:t>Администратор системы (прикладной администратор),</w:t>
      </w:r>
    </w:p>
    <w:p w:rsidR="0048625F" w:rsidRDefault="0048625F" w:rsidP="0048625F">
      <w:pPr>
        <w:pStyle w:val="List1"/>
      </w:pPr>
      <w:r>
        <w:t>Системный администратор</w:t>
      </w:r>
    </w:p>
    <w:p w:rsidR="0048625F" w:rsidRDefault="0048625F" w:rsidP="0048625F">
      <w:pPr>
        <w:pStyle w:val="List1"/>
      </w:pPr>
      <w:r>
        <w:t>Администратор СУБД.</w:t>
      </w:r>
    </w:p>
    <w:p w:rsidR="0048625F" w:rsidRDefault="0048625F" w:rsidP="0048625F">
      <w:pPr>
        <w:pStyle w:val="Header2"/>
      </w:pPr>
      <w:bookmarkStart w:id="8" w:name="_Toc374528352"/>
      <w:r>
        <w:t>Термины и сокращения</w:t>
      </w:r>
      <w:bookmarkEnd w:id="8"/>
    </w:p>
    <w:p w:rsidR="0048625F" w:rsidRDefault="0048625F" w:rsidP="0048625F">
      <w:pPr>
        <w:pStyle w:val="Body"/>
      </w:pPr>
      <w:r w:rsidRPr="0048625F">
        <w:rPr>
          <w:rStyle w:val="Term"/>
        </w:rPr>
        <w:t>СМЭВ</w:t>
      </w:r>
      <w:r>
        <w:t xml:space="preserve"> — Единая система межведомственного электронного взаимодействия.</w:t>
      </w:r>
    </w:p>
    <w:p w:rsidR="0048625F" w:rsidRDefault="0048625F" w:rsidP="0048625F">
      <w:pPr>
        <w:pStyle w:val="Body"/>
      </w:pPr>
      <w:r w:rsidRPr="0048625F">
        <w:rPr>
          <w:rStyle w:val="Term"/>
        </w:rPr>
        <w:t>ГИС ГМП</w:t>
      </w:r>
      <w:r>
        <w:t xml:space="preserve"> — Государственная информационная система о государственных и муниципальных платежах.</w:t>
      </w:r>
    </w:p>
    <w:p w:rsidR="0048625F" w:rsidRDefault="0048625F" w:rsidP="0048625F">
      <w:pPr>
        <w:pStyle w:val="Body"/>
      </w:pPr>
      <w:r w:rsidRPr="0048625F">
        <w:rPr>
          <w:rStyle w:val="Term"/>
        </w:rPr>
        <w:t>СП</w:t>
      </w:r>
      <w:r>
        <w:t xml:space="preserve"> — Сервер приложений</w:t>
      </w:r>
      <w:r w:rsidR="00DC0F45">
        <w:t>.</w:t>
      </w:r>
    </w:p>
    <w:p w:rsidR="0048625F" w:rsidRDefault="0048625F" w:rsidP="0048625F">
      <w:pPr>
        <w:pStyle w:val="Body"/>
      </w:pPr>
      <w:r w:rsidRPr="0048625F">
        <w:rPr>
          <w:rStyle w:val="Term"/>
        </w:rPr>
        <w:t>ОС</w:t>
      </w:r>
      <w:r>
        <w:t xml:space="preserve"> — Операционная система.</w:t>
      </w:r>
    </w:p>
    <w:p w:rsidR="0048625F" w:rsidRDefault="00D13574" w:rsidP="0048625F">
      <w:pPr>
        <w:pStyle w:val="Body"/>
      </w:pPr>
      <w:r>
        <w:rPr>
          <w:rStyle w:val="Term"/>
        </w:rPr>
        <w:t>БД</w:t>
      </w:r>
      <w:r>
        <w:t xml:space="preserve"> — База данных.</w:t>
      </w:r>
    </w:p>
    <w:p w:rsidR="00D13574" w:rsidRDefault="00D13574" w:rsidP="0048625F">
      <w:pPr>
        <w:pStyle w:val="Body"/>
      </w:pPr>
      <w:r>
        <w:rPr>
          <w:rStyle w:val="Term"/>
        </w:rPr>
        <w:t>ЭЦП</w:t>
      </w:r>
      <w:r>
        <w:t xml:space="preserve"> — Электронная цифровая подпись.</w:t>
      </w:r>
    </w:p>
    <w:p w:rsidR="001033B4" w:rsidRDefault="001033B4" w:rsidP="0048625F">
      <w:pPr>
        <w:pStyle w:val="Body"/>
      </w:pPr>
    </w:p>
    <w:p w:rsidR="001033B4" w:rsidRPr="00467AB8" w:rsidRDefault="001033B4" w:rsidP="001033B4">
      <w:pPr>
        <w:pStyle w:val="Header2"/>
      </w:pPr>
      <w:bookmarkStart w:id="9" w:name="_Toc374528353"/>
      <w:r>
        <w:t>Получение л</w:t>
      </w:r>
      <w:r w:rsidRPr="00467AB8">
        <w:t>ицензии</w:t>
      </w:r>
      <w:bookmarkEnd w:id="9"/>
      <w:r>
        <w:t xml:space="preserve"> </w:t>
      </w:r>
    </w:p>
    <w:p w:rsidR="001033B4" w:rsidRPr="005D4638" w:rsidRDefault="001033B4" w:rsidP="001033B4">
      <w:pPr>
        <w:pStyle w:val="Body"/>
      </w:pPr>
      <w:r>
        <w:t xml:space="preserve">Для предотвращения использования третьими лицами лицензионного ключа, выданного конкретному заказчику, в лицензию включается уникальный системный идентификатор сервера </w:t>
      </w:r>
      <w:r w:rsidRPr="005D4638">
        <w:t>(</w:t>
      </w:r>
      <w:r w:rsidRPr="001033B4">
        <w:t>Hardware</w:t>
      </w:r>
      <w:r w:rsidRPr="005D4638">
        <w:t xml:space="preserve"> </w:t>
      </w:r>
      <w:r w:rsidRPr="001033B4">
        <w:t>ID</w:t>
      </w:r>
      <w:r w:rsidRPr="005D4638">
        <w:t>).</w:t>
      </w:r>
    </w:p>
    <w:p w:rsidR="001033B4" w:rsidRPr="0053119B" w:rsidRDefault="001033B4" w:rsidP="001033B4">
      <w:pPr>
        <w:pStyle w:val="Body"/>
      </w:pPr>
      <w:r>
        <w:t xml:space="preserve">Для получения идентификатора сервера при поддержке сервером графического интерфейса необходимо воспользоваться утилитой </w:t>
      </w:r>
      <w:r w:rsidRPr="00D860B2">
        <w:rPr>
          <w:b/>
          <w:lang w:val="en-US"/>
        </w:rPr>
        <w:t>bis</w:t>
      </w:r>
      <w:r w:rsidRPr="00D860B2">
        <w:rPr>
          <w:b/>
        </w:rPr>
        <w:t>-</w:t>
      </w:r>
      <w:r w:rsidRPr="00D860B2">
        <w:rPr>
          <w:b/>
          <w:lang w:val="en-US"/>
        </w:rPr>
        <w:t>hidview</w:t>
      </w:r>
      <w:r w:rsidRPr="00D860B2">
        <w:rPr>
          <w:b/>
        </w:rPr>
        <w:t>.</w:t>
      </w:r>
      <w:r w:rsidRPr="00D860B2">
        <w:rPr>
          <w:b/>
          <w:lang w:val="en-US"/>
        </w:rPr>
        <w:t>exe</w:t>
      </w:r>
      <w:r>
        <w:t>:</w:t>
      </w:r>
    </w:p>
    <w:p w:rsidR="001033B4" w:rsidRDefault="001033B4" w:rsidP="001033B4">
      <w:pPr>
        <w:spacing w:line="360" w:lineRule="auto"/>
        <w:ind w:firstLine="567"/>
        <w:jc w:val="both"/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0BB3BB1" wp14:editId="79EDBD9A">
            <wp:simplePos x="0" y="0"/>
            <wp:positionH relativeFrom="column">
              <wp:posOffset>1432560</wp:posOffset>
            </wp:positionH>
            <wp:positionV relativeFrom="paragraph">
              <wp:posOffset>102870</wp:posOffset>
            </wp:positionV>
            <wp:extent cx="2371725" cy="1028700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33B4" w:rsidRDefault="001033B4" w:rsidP="001033B4">
      <w:pPr>
        <w:pStyle w:val="Body"/>
      </w:pPr>
      <w:r>
        <w:t>Скопировать</w:t>
      </w:r>
      <w:r w:rsidRPr="0014720E">
        <w:t xml:space="preserve"> </w:t>
      </w:r>
      <w:r>
        <w:t>идентификатор (</w:t>
      </w:r>
      <w:r w:rsidRPr="001033B4">
        <w:t>Hardware</w:t>
      </w:r>
      <w:r w:rsidRPr="0053119B">
        <w:t xml:space="preserve"> </w:t>
      </w:r>
      <w:r w:rsidRPr="001033B4">
        <w:t>ID</w:t>
      </w:r>
      <w:r>
        <w:t>)</w:t>
      </w:r>
      <w:r w:rsidRPr="0014720E">
        <w:t xml:space="preserve"> </w:t>
      </w:r>
      <w:r>
        <w:t>в</w:t>
      </w:r>
      <w:r w:rsidRPr="0014720E">
        <w:t xml:space="preserve"> </w:t>
      </w:r>
      <w:r>
        <w:t>буфер</w:t>
      </w:r>
      <w:r w:rsidRPr="0014720E">
        <w:t xml:space="preserve"> </w:t>
      </w:r>
      <w:r>
        <w:t>обмена</w:t>
      </w:r>
      <w:r w:rsidRPr="0014720E">
        <w:t xml:space="preserve"> </w:t>
      </w:r>
      <w:r>
        <w:t>нажатием</w:t>
      </w:r>
      <w:r w:rsidRPr="0014720E">
        <w:t xml:space="preserve"> </w:t>
      </w:r>
      <w:r>
        <w:t>на</w:t>
      </w:r>
      <w:r w:rsidRPr="0014720E">
        <w:t xml:space="preserve"> </w:t>
      </w:r>
      <w:r>
        <w:t xml:space="preserve">кнопку </w:t>
      </w:r>
      <w:r w:rsidRPr="001033B4">
        <w:rPr>
          <w:b/>
        </w:rPr>
        <w:t>Скопировать.</w:t>
      </w:r>
    </w:p>
    <w:p w:rsidR="001033B4" w:rsidRDefault="001033B4" w:rsidP="001033B4">
      <w:pPr>
        <w:pStyle w:val="Body"/>
      </w:pPr>
      <w:r>
        <w:t xml:space="preserve">Для того чтобы запустить программу получения </w:t>
      </w:r>
      <w:r w:rsidRPr="001033B4">
        <w:t>Hardware</w:t>
      </w:r>
      <w:r w:rsidRPr="005D4638">
        <w:t xml:space="preserve"> </w:t>
      </w:r>
      <w:r w:rsidRPr="001033B4">
        <w:t>ID</w:t>
      </w:r>
      <w:r>
        <w:t xml:space="preserve"> из консоли (в случае, если по какой-то причине не работает </w:t>
      </w:r>
      <w:r w:rsidRPr="001033B4">
        <w:t>.exe</w:t>
      </w:r>
      <w:r w:rsidRPr="007661DF">
        <w:t xml:space="preserve"> </w:t>
      </w:r>
      <w:r>
        <w:t>приложение) необходимо использовать одну из команд:</w:t>
      </w:r>
    </w:p>
    <w:p w:rsidR="001033B4" w:rsidRPr="00573397" w:rsidRDefault="001033B4" w:rsidP="001033B4">
      <w:pPr>
        <w:pStyle w:val="ac"/>
        <w:numPr>
          <w:ilvl w:val="0"/>
          <w:numId w:val="40"/>
        </w:numPr>
        <w:spacing w:after="120" w:line="360" w:lineRule="auto"/>
        <w:ind w:left="0" w:firstLine="284"/>
        <w:jc w:val="both"/>
        <w:rPr>
          <w:i/>
          <w:lang w:val="en-US"/>
        </w:rPr>
      </w:pPr>
      <w:r w:rsidRPr="00573397">
        <w:rPr>
          <w:i/>
          <w:lang w:val="en-US"/>
        </w:rPr>
        <w:t>java -classpath license-1.1.0-SNAPSHOT.jar ru.bis.license.utils.SystemInformation</w:t>
      </w:r>
    </w:p>
    <w:p w:rsidR="001033B4" w:rsidRPr="007661DF" w:rsidRDefault="001033B4" w:rsidP="001033B4">
      <w:pPr>
        <w:pStyle w:val="ac"/>
        <w:spacing w:after="120" w:line="360" w:lineRule="auto"/>
        <w:ind w:left="0" w:firstLine="284"/>
        <w:jc w:val="both"/>
      </w:pPr>
      <w:r>
        <w:t>запустить консольную версию приложения («</w:t>
      </w:r>
      <w:r w:rsidRPr="00373849">
        <w:rPr>
          <w:i/>
        </w:rPr>
        <w:t>start.bat</w:t>
      </w:r>
      <w:r>
        <w:t>»)</w:t>
      </w:r>
    </w:p>
    <w:p w:rsidR="001033B4" w:rsidRPr="00573397" w:rsidRDefault="001033B4" w:rsidP="001033B4">
      <w:pPr>
        <w:pStyle w:val="ac"/>
        <w:numPr>
          <w:ilvl w:val="0"/>
          <w:numId w:val="40"/>
        </w:numPr>
        <w:spacing w:after="120" w:line="360" w:lineRule="auto"/>
        <w:ind w:left="0" w:firstLine="284"/>
        <w:jc w:val="both"/>
        <w:rPr>
          <w:i/>
          <w:lang w:val="en-US"/>
        </w:rPr>
      </w:pPr>
      <w:r w:rsidRPr="00573397">
        <w:rPr>
          <w:i/>
          <w:lang w:val="en-US"/>
        </w:rPr>
        <w:t>java -classpath license-1.1.0-SNAPSHOT.jar ru.bis.license.ui.SystemInformationDialog</w:t>
      </w:r>
    </w:p>
    <w:p w:rsidR="001033B4" w:rsidRPr="007661DF" w:rsidRDefault="001033B4" w:rsidP="001033B4">
      <w:pPr>
        <w:pStyle w:val="Body"/>
      </w:pPr>
      <w:r>
        <w:t>Запустить выше указанный диалог через консоль.</w:t>
      </w:r>
    </w:p>
    <w:p w:rsidR="001033B4" w:rsidRPr="007661DF" w:rsidRDefault="001033B4" w:rsidP="001033B4">
      <w:pPr>
        <w:spacing w:line="360" w:lineRule="auto"/>
        <w:ind w:firstLine="567"/>
        <w:jc w:val="both"/>
        <w:rPr>
          <w:b/>
        </w:rPr>
      </w:pPr>
    </w:p>
    <w:p w:rsidR="001033B4" w:rsidRDefault="001033B4" w:rsidP="001033B4">
      <w:pPr>
        <w:pStyle w:val="Body"/>
      </w:pPr>
      <w:r>
        <w:lastRenderedPageBreak/>
        <w:t>Полученный идентификатор нужно передать</w:t>
      </w:r>
      <w:r w:rsidRPr="00604958">
        <w:t xml:space="preserve"> </w:t>
      </w:r>
      <w:r>
        <w:t>в заявке на получение лицензии ответственному специалисту со стороны БИС (администратору).</w:t>
      </w:r>
    </w:p>
    <w:p w:rsidR="001033B4" w:rsidRDefault="001033B4" w:rsidP="001033B4">
      <w:pPr>
        <w:pStyle w:val="Body"/>
      </w:pPr>
      <w:r>
        <w:t xml:space="preserve">После рассмотрения заявки администратор передает файл лицензии </w:t>
      </w:r>
      <w:r w:rsidRPr="001033B4">
        <w:t>.license</w:t>
      </w:r>
      <w:r>
        <w:t xml:space="preserve">. Для установки лицензии необходимо скопировать файл </w:t>
      </w:r>
      <w:r w:rsidRPr="001033B4">
        <w:t>.license</w:t>
      </w:r>
      <w:r>
        <w:t xml:space="preserve"> в домашнюю директорию исполняемого файла приложения и выполнить перезапуск приложения.</w:t>
      </w:r>
    </w:p>
    <w:p w:rsidR="001033B4" w:rsidRDefault="001033B4" w:rsidP="001033B4">
      <w:pPr>
        <w:pStyle w:val="Body"/>
      </w:pPr>
      <w:r>
        <w:t xml:space="preserve">Просмотреть информацию о полученной лицензии можно с помощью </w:t>
      </w:r>
      <w:r w:rsidRPr="001033B4">
        <w:rPr>
          <w:rStyle w:val="Command"/>
        </w:rPr>
        <w:t>bis-licview.exe</w:t>
      </w:r>
      <w:r w:rsidRPr="001033B4">
        <w:t xml:space="preserve"> </w:t>
      </w:r>
      <w:r w:rsidRPr="00373849">
        <w:t>(файл лицензии должен находиться в той же директории, что и данная утилита):</w:t>
      </w:r>
    </w:p>
    <w:p w:rsidR="001033B4" w:rsidRDefault="001033B4" w:rsidP="001033B4">
      <w:pPr>
        <w:spacing w:line="360" w:lineRule="auto"/>
        <w:ind w:firstLine="567"/>
        <w:jc w:val="both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3B37CE5A" wp14:editId="66F4378C">
            <wp:simplePos x="0" y="0"/>
            <wp:positionH relativeFrom="column">
              <wp:posOffset>532130</wp:posOffset>
            </wp:positionH>
            <wp:positionV relativeFrom="paragraph">
              <wp:posOffset>222250</wp:posOffset>
            </wp:positionV>
            <wp:extent cx="4119245" cy="4119245"/>
            <wp:effectExtent l="0" t="0" r="0" b="0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9245" cy="4119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33B4" w:rsidRDefault="001033B4" w:rsidP="001033B4">
      <w:pPr>
        <w:pStyle w:val="Body"/>
        <w:spacing w:before="240"/>
      </w:pPr>
      <w:r>
        <w:t>Запустить данное приложение через консоль можно следующим образом:</w:t>
      </w:r>
    </w:p>
    <w:p w:rsidR="001033B4" w:rsidRPr="00573397" w:rsidRDefault="001033B4" w:rsidP="001033B4">
      <w:pPr>
        <w:spacing w:line="360" w:lineRule="auto"/>
        <w:ind w:firstLine="708"/>
        <w:jc w:val="both"/>
        <w:rPr>
          <w:i/>
          <w:lang w:val="en-US"/>
        </w:rPr>
      </w:pPr>
      <w:r w:rsidRPr="00573397">
        <w:rPr>
          <w:i/>
          <w:lang w:val="en-US"/>
        </w:rPr>
        <w:t>java -classpath license-1.1.0-SNAPSHOT.jar ru.bis.license.ui.LicenseDialog .license</w:t>
      </w:r>
    </w:p>
    <w:p w:rsidR="001033B4" w:rsidRPr="001033B4" w:rsidRDefault="001033B4" w:rsidP="0048625F">
      <w:pPr>
        <w:pStyle w:val="Body"/>
        <w:rPr>
          <w:lang w:val="en-US"/>
        </w:rPr>
      </w:pPr>
    </w:p>
    <w:p w:rsidR="00EA176C" w:rsidRDefault="00EA176C" w:rsidP="00EA176C">
      <w:pPr>
        <w:pStyle w:val="Header1"/>
      </w:pPr>
      <w:bookmarkStart w:id="10" w:name="_Toc374528354"/>
      <w:r>
        <w:lastRenderedPageBreak/>
        <w:t>Установка</w:t>
      </w:r>
      <w:bookmarkEnd w:id="10"/>
    </w:p>
    <w:p w:rsidR="00EA176C" w:rsidRDefault="00EA176C" w:rsidP="00EA176C">
      <w:pPr>
        <w:pStyle w:val="Header2"/>
      </w:pPr>
      <w:bookmarkStart w:id="11" w:name="_Toc374528355"/>
      <w:r>
        <w:t>Общие положения</w:t>
      </w:r>
      <w:bookmarkEnd w:id="11"/>
    </w:p>
    <w:p w:rsidR="00EA176C" w:rsidRDefault="0001641D" w:rsidP="0001641D">
      <w:pPr>
        <w:pStyle w:val="Body"/>
      </w:pPr>
      <w:r w:rsidRPr="0001641D">
        <w:t>Администратор, выполняющий установку и запуск адаптера и связанных компонентов, должен обладать всеми необходимыми правами доступа для выполнения ниже описанных действий.</w:t>
      </w:r>
    </w:p>
    <w:p w:rsidR="0001641D" w:rsidRDefault="0001641D" w:rsidP="0001641D">
      <w:pPr>
        <w:pStyle w:val="Header2"/>
      </w:pPr>
      <w:bookmarkStart w:id="12" w:name="_Toc374528356"/>
      <w:r>
        <w:t>JDK</w:t>
      </w:r>
      <w:bookmarkEnd w:id="12"/>
    </w:p>
    <w:p w:rsidR="0001641D" w:rsidRDefault="0001641D" w:rsidP="0001641D">
      <w:pPr>
        <w:pStyle w:val="List1"/>
      </w:pPr>
      <w:r>
        <w:t>Скачать дистрибутив Java Development Kit (JDK) версии 6 по адресу http://www.oracle.com/technetwork/java/javasebusiness/downloads/java-archive-downloads-javase6-419409.html#jdk-6u45-oth-JPR, выбрав подходящую для выбранной ОС версию.</w:t>
      </w:r>
    </w:p>
    <w:p w:rsidR="0001641D" w:rsidRDefault="0001641D" w:rsidP="0001641D">
      <w:pPr>
        <w:pStyle w:val="List1"/>
      </w:pPr>
      <w:r>
        <w:t>Выполнить установку и настройку JDK в соответствии с инструкциями, содержащимися в дистрибутиве.</w:t>
      </w:r>
    </w:p>
    <w:p w:rsidR="00CE1F1F" w:rsidRDefault="0001641D" w:rsidP="00CE1F1F">
      <w:pPr>
        <w:pStyle w:val="List1"/>
      </w:pPr>
      <w:r>
        <w:t>Зарегистрировать переменную окружения JAVA_HOME, указывающую на директорию установки JDK (JAVA_HOME=%jdk_home_dir%).</w:t>
      </w:r>
    </w:p>
    <w:p w:rsidR="002908C6" w:rsidRDefault="002908C6" w:rsidP="002908C6">
      <w:pPr>
        <w:pStyle w:val="Header2"/>
      </w:pPr>
      <w:bookmarkStart w:id="13" w:name="_Toc374528357"/>
      <w:r>
        <w:t>Установка и настройки криптопровайдера</w:t>
      </w:r>
      <w:r w:rsidR="00B204DB">
        <w:t>:</w:t>
      </w:r>
      <w:r>
        <w:t xml:space="preserve"> CRYPTOPRO JCP</w:t>
      </w:r>
      <w:r w:rsidR="006F4FCC">
        <w:t xml:space="preserve"> или CRYPTOPRO </w:t>
      </w:r>
      <w:r w:rsidR="006F4FCC">
        <w:rPr>
          <w:lang w:val="en-US"/>
        </w:rPr>
        <w:t>CSP</w:t>
      </w:r>
      <w:bookmarkEnd w:id="13"/>
    </w:p>
    <w:p w:rsidR="006D4E80" w:rsidRPr="006D4E80" w:rsidRDefault="006D4E80" w:rsidP="006D4E80">
      <w:pPr>
        <w:pStyle w:val="Body"/>
      </w:pPr>
      <w:r>
        <w:t xml:space="preserve">Для работы с ЭЦП (электронными подписями) необходимо установить один из криптопровайдеров на ваш выбор: </w:t>
      </w:r>
      <w:r>
        <w:rPr>
          <w:lang w:val="en-US"/>
        </w:rPr>
        <w:t>CryptoPro</w:t>
      </w:r>
      <w:r w:rsidRPr="006D4E80">
        <w:t xml:space="preserve"> </w:t>
      </w:r>
      <w:r>
        <w:rPr>
          <w:lang w:val="en-US"/>
        </w:rPr>
        <w:t>CSP</w:t>
      </w:r>
      <w:r>
        <w:t xml:space="preserve"> или</w:t>
      </w:r>
      <w:r w:rsidRPr="006D4E80">
        <w:t xml:space="preserve"> </w:t>
      </w:r>
      <w:r>
        <w:rPr>
          <w:lang w:val="en-US"/>
        </w:rPr>
        <w:t>CryptoPro</w:t>
      </w:r>
      <w:r w:rsidRPr="006D4E80">
        <w:t xml:space="preserve"> </w:t>
      </w:r>
      <w:r>
        <w:rPr>
          <w:lang w:val="en-US"/>
        </w:rPr>
        <w:t>JCP</w:t>
      </w:r>
      <w:r>
        <w:t xml:space="preserve">. При этом нужно учитывать, что </w:t>
      </w:r>
      <w:r>
        <w:rPr>
          <w:lang w:val="en-US"/>
        </w:rPr>
        <w:t>CryptoPro</w:t>
      </w:r>
      <w:r w:rsidRPr="006D4E80">
        <w:t xml:space="preserve"> </w:t>
      </w:r>
      <w:r>
        <w:rPr>
          <w:lang w:val="en-US"/>
        </w:rPr>
        <w:t>CSP</w:t>
      </w:r>
      <w:r>
        <w:t xml:space="preserve"> предназначен только для ОС </w:t>
      </w:r>
      <w:r>
        <w:rPr>
          <w:lang w:val="en-US"/>
        </w:rPr>
        <w:t>Windows</w:t>
      </w:r>
      <w:r>
        <w:t>. Установка производится в соответствии с инструкциями ниже.</w:t>
      </w:r>
    </w:p>
    <w:p w:rsidR="002908C6" w:rsidRDefault="002908C6" w:rsidP="002908C6">
      <w:pPr>
        <w:pStyle w:val="Header3"/>
      </w:pPr>
      <w:bookmarkStart w:id="14" w:name="_Toc374528358"/>
      <w:r>
        <w:t>Установка CRYPTOPRO JCP</w:t>
      </w:r>
      <w:bookmarkEnd w:id="14"/>
    </w:p>
    <w:p w:rsidR="002908C6" w:rsidRDefault="002908C6" w:rsidP="002908C6">
      <w:pPr>
        <w:pStyle w:val="List1"/>
      </w:pPr>
      <w:r>
        <w:t>Скачать дистрибутив версии 1.0.46 по адресу http://www.cryptopro.ru/products/csp/jcp.</w:t>
      </w:r>
    </w:p>
    <w:p w:rsidR="002908C6" w:rsidRDefault="002908C6" w:rsidP="002908C6">
      <w:pPr>
        <w:pStyle w:val="List1"/>
      </w:pPr>
      <w:r>
        <w:t>Войти в систему на компьютере  под пользователем root.</w:t>
      </w:r>
    </w:p>
    <w:p w:rsidR="002908C6" w:rsidRDefault="002908C6" w:rsidP="002908C6">
      <w:pPr>
        <w:pStyle w:val="List1"/>
      </w:pPr>
      <w:r>
        <w:t>Скопировать инсталлятор CryptoPro JCP в локальный каталог (например, /usr/tmp).</w:t>
      </w:r>
    </w:p>
    <w:p w:rsidR="002908C6" w:rsidRDefault="002908C6" w:rsidP="002908C6">
      <w:pPr>
        <w:pStyle w:val="List1"/>
      </w:pPr>
      <w:r>
        <w:t>Выполнить команду cd /usr/tmp/JCP/lib/ (переход в каталог инсталлятора КриптоПро JCP).</w:t>
      </w:r>
    </w:p>
    <w:p w:rsidR="002908C6" w:rsidRDefault="002908C6" w:rsidP="002908C6">
      <w:pPr>
        <w:pStyle w:val="List1"/>
      </w:pPr>
      <w:r>
        <w:t>Выполнить команду chmod u+x *.sh (дать права на выполнение скриптов текущему пользователю).</w:t>
      </w:r>
    </w:p>
    <w:p w:rsidR="002908C6" w:rsidRDefault="002908C6" w:rsidP="002908C6">
      <w:pPr>
        <w:pStyle w:val="List1"/>
      </w:pPr>
      <w:r>
        <w:t>Выполнить команду: ./install.sh (запустить скрипт инсталляции КриптоПро install.sh с параметрами: размещение JRE, серийный номер – xxx-xxx-xxx, владелец лицензии – «Наименование владельца лицензии»). Если владелец лицензии не указывается, то установится пробная версия на 3 месяца</w:t>
      </w:r>
    </w:p>
    <w:p w:rsidR="002908C6" w:rsidRDefault="002908C6" w:rsidP="002908C6">
      <w:pPr>
        <w:pStyle w:val="NoteInd"/>
      </w:pPr>
      <w:r>
        <w:rPr>
          <w:rStyle w:val="NoteToken"/>
        </w:rPr>
        <w:t>Примечания</w:t>
      </w:r>
      <w:r w:rsidRPr="002908C6">
        <w:t> </w:t>
      </w:r>
      <w:r>
        <w:t>При использовании русских символов в наименовании владельца лицензии – необходимо удостоверится в корректности установки локали (locale) операционной системы. Проверить локаль в консоле можно с помощью команды locale. Если LANG отлична от ru_RU.UTF-8, то выполнить команду export LANG=ru_RU.UTF-8.</w:t>
      </w:r>
    </w:p>
    <w:p w:rsidR="002908C6" w:rsidRDefault="002908C6" w:rsidP="002908C6">
      <w:pPr>
        <w:pStyle w:val="NoteInd"/>
      </w:pPr>
      <w:r>
        <w:t>В процессе инсталляции на консоль выдаются сообщения. Выдача</w:t>
      </w:r>
      <w:r w:rsidRPr="002908C6">
        <w:rPr>
          <w:lang w:val="en-US"/>
        </w:rPr>
        <w:t xml:space="preserve"> </w:t>
      </w:r>
      <w:r>
        <w:t>сообщений</w:t>
      </w:r>
      <w:r w:rsidRPr="002908C6">
        <w:rPr>
          <w:lang w:val="en-US"/>
        </w:rPr>
        <w:t xml:space="preserve"> </w:t>
      </w:r>
      <w:r>
        <w:t>вида</w:t>
      </w:r>
      <w:r w:rsidRPr="002908C6">
        <w:rPr>
          <w:lang w:val="en-US"/>
        </w:rPr>
        <w:t xml:space="preserve"> «Can not install package OCF. </w:t>
      </w:r>
      <w:r>
        <w:t>Optional package… Can not install package Oscar. Optional package…» - является нормальным и говорит об отсутствии в системе опциональных плат криптографии, их можно игнорировать. При успешном завершении инсталлятора последней фразой вывод на консоль является – «Install successful».</w:t>
      </w:r>
    </w:p>
    <w:p w:rsidR="0001641D" w:rsidRDefault="002908C6" w:rsidP="002908C6">
      <w:pPr>
        <w:pStyle w:val="List1"/>
      </w:pPr>
      <w:r>
        <w:t xml:space="preserve">Провести отмену экспортных ограничений на java. Для этого нужно заменить файлы local_policy.jar, US_export_policy.jar в каталоге %path_to_JRE%/JRE/lib/security соответствующими без ограничений, а также дать </w:t>
      </w:r>
      <w:r>
        <w:lastRenderedPageBreak/>
        <w:t xml:space="preserve">права на чтение данных библиотек всем пользователям. Скачать библиотеки (файл jce_policy-6.zip) можно на странице </w:t>
      </w:r>
      <w:hyperlink r:id="rId16" w:history="1">
        <w:r w:rsidRPr="004A2618">
          <w:rPr>
            <w:rStyle w:val="ab"/>
          </w:rPr>
          <w:t>http://www.oracle.com/technetwork/java/javasebusiness/downloads/java-archive-downloads-java-plat-419418.html</w:t>
        </w:r>
      </w:hyperlink>
      <w:r>
        <w:t>.</w:t>
      </w:r>
    </w:p>
    <w:p w:rsidR="0001641D" w:rsidRDefault="007C7522" w:rsidP="007C7522">
      <w:pPr>
        <w:pStyle w:val="Body"/>
      </w:pPr>
      <w:r w:rsidRPr="007C7522">
        <w:t>После установки в каталоге %path_to_JRE%/JRE/lib/ext/ должны появиться библиотеки JCP***.jar,  а в файле %path_to_JRE%/JRE/lib/security/java.security добавиться строка вида security.provider.N=ru.CryptoPro.JCP.JCP</w:t>
      </w:r>
    </w:p>
    <w:p w:rsidR="0033144A" w:rsidRDefault="0033144A" w:rsidP="009769EA">
      <w:pPr>
        <w:pStyle w:val="Header3"/>
        <w:numPr>
          <w:ilvl w:val="0"/>
          <w:numId w:val="0"/>
        </w:numPr>
      </w:pPr>
      <w:bookmarkStart w:id="15" w:name="_Toc374528359"/>
      <w:r>
        <w:t>Копирование сторонних библиотек</w:t>
      </w:r>
      <w:bookmarkEnd w:id="15"/>
    </w:p>
    <w:p w:rsidR="0033144A" w:rsidRDefault="0033144A" w:rsidP="0033144A">
      <w:pPr>
        <w:pStyle w:val="Body"/>
        <w:keepNext/>
      </w:pPr>
      <w:r>
        <w:t>Для работы криптопровайдеру CryptoPro JCP необходимы дополнительные библиотеки. Из каталога libs/crypto/ дистрибутива нужно скопировать в каталог %path_to_JRE%/JRE/lib/ext/ следующие файлы:</w:t>
      </w:r>
    </w:p>
    <w:p w:rsidR="0033144A" w:rsidRPr="0033144A" w:rsidRDefault="0033144A" w:rsidP="0033144A">
      <w:pPr>
        <w:pStyle w:val="List1"/>
        <w:rPr>
          <w:lang w:val="en-US"/>
        </w:rPr>
      </w:pPr>
      <w:r w:rsidRPr="0033144A">
        <w:rPr>
          <w:lang w:val="en-US"/>
        </w:rPr>
        <w:t>commons-logging-1.1.1.jar</w:t>
      </w:r>
    </w:p>
    <w:p w:rsidR="0033144A" w:rsidRPr="0033144A" w:rsidRDefault="0033144A" w:rsidP="0033144A">
      <w:pPr>
        <w:pStyle w:val="List1"/>
        <w:rPr>
          <w:lang w:val="en-US"/>
        </w:rPr>
      </w:pPr>
      <w:r w:rsidRPr="0033144A">
        <w:rPr>
          <w:lang w:val="en-US"/>
        </w:rPr>
        <w:t>serializer-2.7.1.jar</w:t>
      </w:r>
    </w:p>
    <w:p w:rsidR="0033144A" w:rsidRPr="0033144A" w:rsidRDefault="0033144A" w:rsidP="0033144A">
      <w:pPr>
        <w:pStyle w:val="List1"/>
        <w:rPr>
          <w:lang w:val="en-US"/>
        </w:rPr>
      </w:pPr>
      <w:r w:rsidRPr="0033144A">
        <w:rPr>
          <w:lang w:val="en-US"/>
        </w:rPr>
        <w:t>xalan-2.7.1.jar</w:t>
      </w:r>
    </w:p>
    <w:p w:rsidR="0033144A" w:rsidRPr="0033144A" w:rsidRDefault="0033144A" w:rsidP="0033144A">
      <w:pPr>
        <w:pStyle w:val="List1"/>
        <w:rPr>
          <w:lang w:val="en-US"/>
        </w:rPr>
      </w:pPr>
      <w:r w:rsidRPr="0033144A">
        <w:rPr>
          <w:lang w:val="en-US"/>
        </w:rPr>
        <w:t>xercesImpl-2.9.1.jar</w:t>
      </w:r>
    </w:p>
    <w:p w:rsidR="0033144A" w:rsidRPr="0033144A" w:rsidRDefault="0033144A" w:rsidP="0033144A">
      <w:pPr>
        <w:pStyle w:val="List1"/>
        <w:rPr>
          <w:lang w:val="en-US"/>
        </w:rPr>
      </w:pPr>
      <w:r w:rsidRPr="0033144A">
        <w:rPr>
          <w:lang w:val="en-US"/>
        </w:rPr>
        <w:t>xml-apis-1.3.04.jar</w:t>
      </w:r>
    </w:p>
    <w:p w:rsidR="0033144A" w:rsidRPr="0033144A" w:rsidRDefault="0033144A" w:rsidP="0033144A">
      <w:pPr>
        <w:pStyle w:val="List1"/>
        <w:rPr>
          <w:lang w:val="en-US"/>
        </w:rPr>
      </w:pPr>
      <w:r w:rsidRPr="0033144A">
        <w:rPr>
          <w:lang w:val="en-US"/>
        </w:rPr>
        <w:t xml:space="preserve">xmlsec-1.5.0.jar </w:t>
      </w:r>
    </w:p>
    <w:p w:rsidR="00127AD6" w:rsidRDefault="0033144A" w:rsidP="0033144A">
      <w:pPr>
        <w:pStyle w:val="Body"/>
      </w:pPr>
      <w:r>
        <w:t>Также после копирования библиотек нужно дать права на чтение и запуск библиотек %path_to_JRE%/lib/ext/*.jar пользователю, от имени которого запускается сервер приложений.</w:t>
      </w:r>
    </w:p>
    <w:p w:rsidR="003C4BF6" w:rsidRDefault="003C4BF6" w:rsidP="003C4BF6">
      <w:pPr>
        <w:pStyle w:val="Header3"/>
        <w:numPr>
          <w:ilvl w:val="0"/>
          <w:numId w:val="0"/>
        </w:numPr>
      </w:pPr>
      <w:bookmarkStart w:id="16" w:name="_Toc374528360"/>
      <w:r>
        <w:t>Установка ключей</w:t>
      </w:r>
      <w:bookmarkEnd w:id="16"/>
    </w:p>
    <w:p w:rsidR="00377181" w:rsidRPr="00B204DB" w:rsidRDefault="00377181" w:rsidP="003C4BF6">
      <w:pPr>
        <w:rPr>
          <w:sz w:val="22"/>
          <w:szCs w:val="22"/>
        </w:rPr>
      </w:pPr>
      <w:r w:rsidRPr="003C4BF6">
        <w:rPr>
          <w:sz w:val="22"/>
          <w:szCs w:val="22"/>
        </w:rPr>
        <w:t xml:space="preserve">Из дистрибутива </w:t>
      </w:r>
      <w:r w:rsidRPr="003C4BF6">
        <w:rPr>
          <w:sz w:val="22"/>
          <w:szCs w:val="22"/>
          <w:lang w:val="en-US"/>
        </w:rPr>
        <w:t>JCP</w:t>
      </w:r>
      <w:r w:rsidRPr="003C4BF6">
        <w:rPr>
          <w:sz w:val="22"/>
          <w:szCs w:val="22"/>
        </w:rPr>
        <w:t xml:space="preserve"> запустить файл </w:t>
      </w:r>
      <w:r w:rsidRPr="003C4BF6">
        <w:rPr>
          <w:sz w:val="22"/>
          <w:szCs w:val="22"/>
          <w:lang w:val="en-US"/>
        </w:rPr>
        <w:t>ControlPane</w:t>
      </w:r>
      <w:r w:rsidRPr="003C4BF6">
        <w:rPr>
          <w:sz w:val="22"/>
          <w:szCs w:val="22"/>
        </w:rPr>
        <w:t>.</w:t>
      </w:r>
      <w:r w:rsidR="00B204DB">
        <w:rPr>
          <w:sz w:val="22"/>
          <w:szCs w:val="22"/>
          <w:lang w:val="en-US"/>
        </w:rPr>
        <w:t>sh</w:t>
      </w:r>
      <w:r w:rsidR="00B204DB">
        <w:rPr>
          <w:sz w:val="22"/>
          <w:szCs w:val="22"/>
        </w:rPr>
        <w:t xml:space="preserve"> от имени администратора</w:t>
      </w:r>
      <w:r w:rsidRPr="003C4BF6">
        <w:rPr>
          <w:sz w:val="22"/>
          <w:szCs w:val="22"/>
        </w:rPr>
        <w:t xml:space="preserve"> с параметром командной строки – полный путь к </w:t>
      </w:r>
      <w:r w:rsidRPr="003C4BF6">
        <w:rPr>
          <w:sz w:val="22"/>
          <w:szCs w:val="22"/>
          <w:lang w:val="en-US"/>
        </w:rPr>
        <w:t>JRE</w:t>
      </w:r>
      <w:r w:rsidRPr="003C4BF6">
        <w:rPr>
          <w:sz w:val="22"/>
          <w:szCs w:val="22"/>
        </w:rPr>
        <w:t>.</w:t>
      </w:r>
    </w:p>
    <w:p w:rsidR="00377181" w:rsidRPr="003C4BF6" w:rsidRDefault="00377181" w:rsidP="003C4BF6">
      <w:pPr>
        <w:rPr>
          <w:sz w:val="22"/>
          <w:szCs w:val="22"/>
        </w:rPr>
      </w:pPr>
      <w:r w:rsidRPr="003C4BF6">
        <w:rPr>
          <w:sz w:val="22"/>
          <w:szCs w:val="22"/>
        </w:rPr>
        <w:t xml:space="preserve">Запустится контрольная панель </w:t>
      </w:r>
      <w:r w:rsidRPr="003C4BF6">
        <w:rPr>
          <w:sz w:val="22"/>
          <w:szCs w:val="22"/>
          <w:lang w:val="en-US"/>
        </w:rPr>
        <w:t>Cr</w:t>
      </w:r>
      <w:r w:rsidR="003C4BF6">
        <w:rPr>
          <w:sz w:val="22"/>
          <w:szCs w:val="22"/>
          <w:lang w:val="en-US"/>
        </w:rPr>
        <w:t>y</w:t>
      </w:r>
      <w:r w:rsidRPr="003C4BF6">
        <w:rPr>
          <w:sz w:val="22"/>
          <w:szCs w:val="22"/>
          <w:lang w:val="en-US"/>
        </w:rPr>
        <w:t>ptoPro</w:t>
      </w:r>
      <w:r w:rsidRPr="003C4BF6">
        <w:rPr>
          <w:sz w:val="22"/>
          <w:szCs w:val="22"/>
        </w:rPr>
        <w:t xml:space="preserve"> </w:t>
      </w:r>
      <w:r w:rsidRPr="003C4BF6">
        <w:rPr>
          <w:sz w:val="22"/>
          <w:szCs w:val="22"/>
          <w:lang w:val="en-US"/>
        </w:rPr>
        <w:t>JCP</w:t>
      </w:r>
      <w:r w:rsidRPr="003C4BF6">
        <w:rPr>
          <w:sz w:val="22"/>
          <w:szCs w:val="22"/>
        </w:rPr>
        <w:t>.</w:t>
      </w:r>
    </w:p>
    <w:p w:rsidR="00377181" w:rsidRPr="003C4BF6" w:rsidRDefault="00377181" w:rsidP="00377181">
      <w:pPr>
        <w:rPr>
          <w:sz w:val="22"/>
          <w:szCs w:val="22"/>
        </w:rPr>
      </w:pPr>
    </w:p>
    <w:p w:rsidR="00377181" w:rsidRPr="003C4BF6" w:rsidRDefault="00377181" w:rsidP="003C4BF6">
      <w:pPr>
        <w:rPr>
          <w:sz w:val="22"/>
          <w:szCs w:val="22"/>
        </w:rPr>
      </w:pPr>
      <w:r w:rsidRPr="003C4BF6">
        <w:rPr>
          <w:sz w:val="22"/>
          <w:szCs w:val="22"/>
        </w:rPr>
        <w:t xml:space="preserve">Переходим на вкладку «Оборудование». В поле ввода «Путь к хранилищу </w:t>
      </w:r>
      <w:r w:rsidRPr="003C4BF6">
        <w:rPr>
          <w:sz w:val="22"/>
          <w:szCs w:val="22"/>
          <w:lang w:val="en-US"/>
        </w:rPr>
        <w:t>HDImage</w:t>
      </w:r>
      <w:r w:rsidRPr="003C4BF6">
        <w:rPr>
          <w:sz w:val="22"/>
          <w:szCs w:val="22"/>
        </w:rPr>
        <w:t>»  указываем путь к корневой директории с ключами.</w:t>
      </w:r>
    </w:p>
    <w:p w:rsidR="00377181" w:rsidRPr="003C4BF6" w:rsidRDefault="00377181" w:rsidP="003C4BF6">
      <w:pPr>
        <w:pStyle w:val="ac"/>
        <w:ind w:left="1080"/>
      </w:pPr>
      <w:r w:rsidRPr="003C4BF6">
        <w:rPr>
          <w:noProof/>
          <w:lang w:eastAsia="ru-RU"/>
        </w:rPr>
        <w:drawing>
          <wp:inline distT="0" distB="0" distL="0" distR="0" wp14:anchorId="17801CF3" wp14:editId="28E36674">
            <wp:extent cx="4062805" cy="3384222"/>
            <wp:effectExtent l="0" t="0" r="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935" cy="338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181" w:rsidRPr="003C4BF6" w:rsidRDefault="00377181" w:rsidP="003C4BF6">
      <w:pPr>
        <w:rPr>
          <w:sz w:val="22"/>
          <w:szCs w:val="22"/>
        </w:rPr>
      </w:pPr>
      <w:r w:rsidRPr="003C4BF6">
        <w:rPr>
          <w:sz w:val="22"/>
          <w:szCs w:val="22"/>
        </w:rPr>
        <w:lastRenderedPageBreak/>
        <w:t>Нажимаем на кнопку «Применить»</w:t>
      </w:r>
    </w:p>
    <w:p w:rsidR="00377181" w:rsidRPr="003C4BF6" w:rsidRDefault="00377181" w:rsidP="003C4BF6">
      <w:pPr>
        <w:rPr>
          <w:sz w:val="22"/>
          <w:szCs w:val="22"/>
        </w:rPr>
      </w:pPr>
    </w:p>
    <w:p w:rsidR="00377181" w:rsidRPr="003C4BF6" w:rsidRDefault="00377181" w:rsidP="003C4BF6">
      <w:pPr>
        <w:rPr>
          <w:sz w:val="22"/>
          <w:szCs w:val="22"/>
        </w:rPr>
      </w:pPr>
      <w:r w:rsidRPr="003C4BF6">
        <w:rPr>
          <w:sz w:val="22"/>
          <w:szCs w:val="22"/>
        </w:rPr>
        <w:t xml:space="preserve">Переходим на вкладку «Хранилища ключей и сертификатов». В области «Хранилища сертификатов» убеждаемся, что создался контейнер </w:t>
      </w:r>
      <w:r w:rsidRPr="003C4BF6">
        <w:rPr>
          <w:sz w:val="22"/>
          <w:szCs w:val="22"/>
          <w:lang w:val="en-US"/>
        </w:rPr>
        <w:t>HDImageStore</w:t>
      </w:r>
      <w:r w:rsidRPr="003C4BF6">
        <w:rPr>
          <w:sz w:val="22"/>
          <w:szCs w:val="22"/>
        </w:rPr>
        <w:t xml:space="preserve">  (двойной клик по «</w:t>
      </w:r>
      <w:r w:rsidRPr="003C4BF6">
        <w:rPr>
          <w:sz w:val="22"/>
          <w:szCs w:val="22"/>
          <w:lang w:val="en-US"/>
        </w:rPr>
        <w:t>HDImageStore</w:t>
      </w:r>
      <w:r w:rsidRPr="003C4BF6">
        <w:rPr>
          <w:sz w:val="22"/>
          <w:szCs w:val="22"/>
        </w:rPr>
        <w:t>»).</w:t>
      </w:r>
    </w:p>
    <w:p w:rsidR="00377181" w:rsidRPr="003C4BF6" w:rsidRDefault="003C4BF6" w:rsidP="003C4BF6">
      <w:pPr>
        <w:pStyle w:val="ac"/>
        <w:ind w:left="1080"/>
      </w:pPr>
      <w:r w:rsidRPr="003C4BF6"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36DE3141" wp14:editId="05145E89">
            <wp:simplePos x="0" y="0"/>
            <wp:positionH relativeFrom="column">
              <wp:posOffset>180975</wp:posOffset>
            </wp:positionH>
            <wp:positionV relativeFrom="paragraph">
              <wp:posOffset>150495</wp:posOffset>
            </wp:positionV>
            <wp:extent cx="4788535" cy="4119245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535" cy="411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7181" w:rsidRPr="003C4BF6" w:rsidRDefault="00377181" w:rsidP="003C4BF6">
      <w:pPr>
        <w:rPr>
          <w:sz w:val="22"/>
          <w:szCs w:val="22"/>
        </w:rPr>
      </w:pPr>
      <w:r w:rsidRPr="003C4BF6">
        <w:rPr>
          <w:sz w:val="22"/>
          <w:szCs w:val="22"/>
        </w:rPr>
        <w:t xml:space="preserve">При вопросе о вводе пароля – отказаться. </w:t>
      </w:r>
    </w:p>
    <w:p w:rsidR="00377181" w:rsidRPr="003C4BF6" w:rsidRDefault="00377181" w:rsidP="00377181">
      <w:pPr>
        <w:pStyle w:val="ac"/>
        <w:ind w:left="1080"/>
      </w:pPr>
      <w:r w:rsidRPr="003C4BF6">
        <w:rPr>
          <w:noProof/>
          <w:lang w:eastAsia="ru-RU"/>
        </w:rPr>
        <w:drawing>
          <wp:inline distT="0" distB="0" distL="0" distR="0" wp14:anchorId="797B7207" wp14:editId="0FD26298">
            <wp:extent cx="2045335" cy="216789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35" cy="216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181" w:rsidRDefault="00377181" w:rsidP="00377181">
      <w:pPr>
        <w:rPr>
          <w:sz w:val="22"/>
          <w:szCs w:val="22"/>
        </w:rPr>
      </w:pPr>
      <w:r w:rsidRPr="003C4BF6">
        <w:rPr>
          <w:sz w:val="22"/>
          <w:szCs w:val="22"/>
        </w:rPr>
        <w:t xml:space="preserve">Выходим из приложения настроек </w:t>
      </w:r>
      <w:r w:rsidRPr="003C4BF6">
        <w:rPr>
          <w:sz w:val="22"/>
          <w:szCs w:val="22"/>
          <w:lang w:val="en-US"/>
        </w:rPr>
        <w:t>CryptoPro</w:t>
      </w:r>
      <w:r w:rsidRPr="003C4BF6">
        <w:rPr>
          <w:sz w:val="22"/>
          <w:szCs w:val="22"/>
        </w:rPr>
        <w:t xml:space="preserve"> по «ОК»</w:t>
      </w:r>
      <w:r w:rsidR="003C4BF6">
        <w:rPr>
          <w:sz w:val="22"/>
          <w:szCs w:val="22"/>
        </w:rPr>
        <w:t>.</w:t>
      </w:r>
    </w:p>
    <w:p w:rsidR="00711F54" w:rsidRDefault="00711F54" w:rsidP="00377181">
      <w:pPr>
        <w:rPr>
          <w:sz w:val="22"/>
          <w:szCs w:val="22"/>
        </w:rPr>
      </w:pPr>
    </w:p>
    <w:p w:rsidR="00377181" w:rsidRPr="00711F54" w:rsidRDefault="00711F54" w:rsidP="00711F54">
      <w:pPr>
        <w:rPr>
          <w:sz w:val="22"/>
          <w:szCs w:val="22"/>
        </w:rPr>
      </w:pPr>
      <w:r w:rsidRPr="00711F54">
        <w:rPr>
          <w:b/>
          <w:sz w:val="22"/>
          <w:szCs w:val="22"/>
        </w:rPr>
        <w:t>Примечание:</w:t>
      </w:r>
      <w:r>
        <w:rPr>
          <w:sz w:val="22"/>
          <w:szCs w:val="22"/>
        </w:rPr>
        <w:t xml:space="preserve"> установка для ОС </w:t>
      </w:r>
      <w:r>
        <w:rPr>
          <w:sz w:val="22"/>
          <w:szCs w:val="22"/>
          <w:lang w:val="en-US"/>
        </w:rPr>
        <w:t>Windows</w:t>
      </w:r>
      <w:r w:rsidRPr="00711F5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производится аналогично, но с </w:t>
      </w:r>
      <w:r w:rsidRPr="00711F54">
        <w:rPr>
          <w:sz w:val="22"/>
          <w:szCs w:val="22"/>
        </w:rPr>
        <w:t xml:space="preserve">использованием </w:t>
      </w:r>
      <w:r w:rsidRPr="00711F54">
        <w:rPr>
          <w:sz w:val="22"/>
          <w:szCs w:val="22"/>
          <w:lang w:val="en-US"/>
        </w:rPr>
        <w:t>install</w:t>
      </w:r>
      <w:r w:rsidRPr="00711F54">
        <w:rPr>
          <w:sz w:val="22"/>
          <w:szCs w:val="22"/>
        </w:rPr>
        <w:t>.</w:t>
      </w:r>
      <w:r w:rsidRPr="00711F54">
        <w:rPr>
          <w:sz w:val="22"/>
          <w:szCs w:val="22"/>
          <w:lang w:val="en-US"/>
        </w:rPr>
        <w:t>bat</w:t>
      </w:r>
      <w:r w:rsidRPr="00711F54">
        <w:rPr>
          <w:sz w:val="22"/>
          <w:szCs w:val="22"/>
        </w:rPr>
        <w:t xml:space="preserve"> и </w:t>
      </w:r>
      <w:r w:rsidRPr="00711F54">
        <w:rPr>
          <w:sz w:val="22"/>
          <w:szCs w:val="22"/>
          <w:lang w:val="en-US"/>
        </w:rPr>
        <w:t>ControlPane</w:t>
      </w:r>
      <w:r w:rsidRPr="00711F54">
        <w:rPr>
          <w:sz w:val="22"/>
          <w:szCs w:val="22"/>
        </w:rPr>
        <w:t>.</w:t>
      </w:r>
      <w:r w:rsidRPr="00711F54">
        <w:rPr>
          <w:sz w:val="22"/>
          <w:szCs w:val="22"/>
          <w:lang w:val="en-US"/>
        </w:rPr>
        <w:t>bat</w:t>
      </w:r>
      <w:r w:rsidRPr="00711F54">
        <w:rPr>
          <w:sz w:val="22"/>
          <w:szCs w:val="22"/>
        </w:rPr>
        <w:t xml:space="preserve"> вместо </w:t>
      </w:r>
      <w:r w:rsidRPr="00711F54">
        <w:rPr>
          <w:sz w:val="22"/>
          <w:szCs w:val="22"/>
          <w:lang w:val="en-US"/>
        </w:rPr>
        <w:t>install</w:t>
      </w:r>
      <w:r w:rsidRPr="00711F54">
        <w:rPr>
          <w:sz w:val="22"/>
          <w:szCs w:val="22"/>
        </w:rPr>
        <w:t>.</w:t>
      </w:r>
      <w:r w:rsidRPr="00711F54">
        <w:rPr>
          <w:sz w:val="22"/>
          <w:szCs w:val="22"/>
          <w:lang w:val="en-US"/>
        </w:rPr>
        <w:t>sh</w:t>
      </w:r>
      <w:r w:rsidRPr="00711F54">
        <w:rPr>
          <w:sz w:val="22"/>
          <w:szCs w:val="22"/>
        </w:rPr>
        <w:t xml:space="preserve"> и </w:t>
      </w:r>
      <w:r w:rsidRPr="00711F54">
        <w:rPr>
          <w:sz w:val="22"/>
          <w:szCs w:val="22"/>
          <w:lang w:val="en-US"/>
        </w:rPr>
        <w:t>ControlPane</w:t>
      </w:r>
      <w:r w:rsidRPr="00711F54">
        <w:rPr>
          <w:sz w:val="22"/>
          <w:szCs w:val="22"/>
        </w:rPr>
        <w:t>.</w:t>
      </w:r>
      <w:r w:rsidRPr="00711F54">
        <w:rPr>
          <w:sz w:val="22"/>
          <w:szCs w:val="22"/>
          <w:lang w:val="en-US"/>
        </w:rPr>
        <w:t>sh</w:t>
      </w:r>
      <w:r w:rsidRPr="00711F54">
        <w:rPr>
          <w:sz w:val="22"/>
          <w:szCs w:val="22"/>
        </w:rPr>
        <w:t>.</w:t>
      </w:r>
    </w:p>
    <w:p w:rsidR="006F4FCC" w:rsidRDefault="006F4FCC" w:rsidP="006F4FCC">
      <w:pPr>
        <w:pStyle w:val="Header3"/>
      </w:pPr>
      <w:bookmarkStart w:id="17" w:name="_Toc374528361"/>
      <w:r>
        <w:lastRenderedPageBreak/>
        <w:t xml:space="preserve">Установка CRYPTOPRO </w:t>
      </w:r>
      <w:r>
        <w:rPr>
          <w:lang w:val="en-US"/>
        </w:rPr>
        <w:t>CSP</w:t>
      </w:r>
      <w:bookmarkEnd w:id="17"/>
    </w:p>
    <w:p w:rsidR="00056ADA" w:rsidRPr="009769EA" w:rsidRDefault="00056ADA" w:rsidP="007108A5">
      <w:pPr>
        <w:pStyle w:val="Body"/>
        <w:numPr>
          <w:ilvl w:val="0"/>
          <w:numId w:val="37"/>
        </w:numPr>
      </w:pPr>
      <w:r w:rsidRPr="0010484D">
        <w:rPr>
          <w:szCs w:val="22"/>
        </w:rPr>
        <w:t xml:space="preserve">Скачать дистрибутив последней версии с сайта производителя: </w:t>
      </w:r>
      <w:hyperlink r:id="rId20" w:history="1">
        <w:r w:rsidRPr="009769EA">
          <w:rPr>
            <w:rStyle w:val="ab"/>
            <w:szCs w:val="22"/>
          </w:rPr>
          <w:t>http://www.cryptopro.ru/products/csp</w:t>
        </w:r>
      </w:hyperlink>
      <w:r w:rsidRPr="009769EA">
        <w:rPr>
          <w:szCs w:val="22"/>
        </w:rPr>
        <w:t>.</w:t>
      </w:r>
    </w:p>
    <w:p w:rsidR="00056ADA" w:rsidRPr="009769EA" w:rsidRDefault="00056ADA" w:rsidP="007108A5">
      <w:pPr>
        <w:pStyle w:val="Body"/>
        <w:numPr>
          <w:ilvl w:val="0"/>
          <w:numId w:val="37"/>
        </w:numPr>
      </w:pPr>
      <w:r w:rsidRPr="00EF33CE">
        <w:rPr>
          <w:szCs w:val="22"/>
        </w:rPr>
        <w:t>Загру</w:t>
      </w:r>
      <w:r w:rsidR="000B2FC5" w:rsidRPr="00EF33CE">
        <w:rPr>
          <w:szCs w:val="22"/>
        </w:rPr>
        <w:t>зить и установить</w:t>
      </w:r>
      <w:r w:rsidRPr="00EF33CE">
        <w:rPr>
          <w:szCs w:val="22"/>
        </w:rPr>
        <w:t xml:space="preserve"> подходящую для целевой ОС  библиотеку КриптоПро .NET </w:t>
      </w:r>
      <w:hyperlink r:id="rId21" w:history="1">
        <w:r w:rsidRPr="00EF33CE">
          <w:rPr>
            <w:szCs w:val="22"/>
          </w:rPr>
          <w:t>http://www.cryptopro.ru/products/net/downloads</w:t>
        </w:r>
      </w:hyperlink>
      <w:r w:rsidR="000B2FC5" w:rsidRPr="00EF33CE">
        <w:rPr>
          <w:szCs w:val="22"/>
        </w:rPr>
        <w:t xml:space="preserve">. </w:t>
      </w:r>
    </w:p>
    <w:p w:rsidR="0010484D" w:rsidRPr="007108A5" w:rsidRDefault="00056ADA" w:rsidP="008A277D">
      <w:pPr>
        <w:pStyle w:val="ac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7108A5">
        <w:rPr>
          <w:rFonts w:ascii="Times New Roman" w:hAnsi="Times New Roman" w:cs="Times New Roman"/>
        </w:rPr>
        <w:t>Установить</w:t>
      </w:r>
      <w:r w:rsidRPr="007108A5">
        <w:rPr>
          <w:rFonts w:ascii="Times New Roman" w:hAnsi="Times New Roman" w:cs="Times New Roman"/>
          <w:b/>
        </w:rPr>
        <w:t xml:space="preserve"> </w:t>
      </w:r>
      <w:r w:rsidR="00232C22" w:rsidRPr="00232C22">
        <w:rPr>
          <w:rFonts w:ascii="Times New Roman" w:hAnsi="Times New Roman" w:cs="Times New Roman"/>
          <w:b/>
        </w:rPr>
        <w:t>BIS CSP Signer</w:t>
      </w:r>
      <w:r w:rsidRPr="007108A5">
        <w:rPr>
          <w:rFonts w:ascii="Times New Roman" w:hAnsi="Times New Roman" w:cs="Times New Roman"/>
          <w:b/>
        </w:rPr>
        <w:t xml:space="preserve"> – </w:t>
      </w:r>
      <w:r w:rsidRPr="007108A5">
        <w:rPr>
          <w:rFonts w:ascii="Times New Roman" w:hAnsi="Times New Roman" w:cs="Times New Roman"/>
        </w:rPr>
        <w:t>.</w:t>
      </w:r>
      <w:r w:rsidRPr="007108A5">
        <w:rPr>
          <w:rFonts w:ascii="Times New Roman" w:hAnsi="Times New Roman" w:cs="Times New Roman"/>
          <w:lang w:val="en-US"/>
        </w:rPr>
        <w:t>net</w:t>
      </w:r>
      <w:r w:rsidRPr="007108A5">
        <w:rPr>
          <w:rFonts w:ascii="Times New Roman" w:hAnsi="Times New Roman" w:cs="Times New Roman"/>
        </w:rPr>
        <w:t xml:space="preserve"> сервис ЭЦП-подписи отправляемых  в СМЭВ сообщений с помощью криптопровайдера </w:t>
      </w:r>
      <w:r w:rsidRPr="007108A5">
        <w:rPr>
          <w:rFonts w:ascii="Times New Roman" w:hAnsi="Times New Roman" w:cs="Times New Roman"/>
          <w:lang w:val="en-US"/>
        </w:rPr>
        <w:t>cryptopro</w:t>
      </w:r>
      <w:r w:rsidRPr="007108A5">
        <w:rPr>
          <w:rFonts w:ascii="Times New Roman" w:hAnsi="Times New Roman" w:cs="Times New Roman"/>
        </w:rPr>
        <w:t xml:space="preserve"> </w:t>
      </w:r>
      <w:r w:rsidRPr="007108A5">
        <w:rPr>
          <w:rFonts w:ascii="Times New Roman" w:hAnsi="Times New Roman" w:cs="Times New Roman"/>
          <w:lang w:val="en-US"/>
        </w:rPr>
        <w:t>CSP</w:t>
      </w:r>
      <w:r w:rsidRPr="007108A5">
        <w:rPr>
          <w:rFonts w:ascii="Times New Roman" w:hAnsi="Times New Roman" w:cs="Times New Roman"/>
        </w:rPr>
        <w:t>.</w:t>
      </w:r>
      <w:r w:rsidR="0023448C" w:rsidRPr="007108A5">
        <w:rPr>
          <w:rFonts w:ascii="Times New Roman" w:hAnsi="Times New Roman" w:cs="Times New Roman"/>
        </w:rPr>
        <w:t xml:space="preserve"> </w:t>
      </w:r>
      <w:r w:rsidR="0010484D" w:rsidRPr="007108A5">
        <w:rPr>
          <w:rFonts w:ascii="Times New Roman" w:hAnsi="Times New Roman" w:cs="Times New Roman"/>
        </w:rPr>
        <w:t>Сервис устанавливается</w:t>
      </w:r>
      <w:r w:rsidR="00CC325B" w:rsidRPr="007108A5">
        <w:rPr>
          <w:rFonts w:ascii="Times New Roman" w:hAnsi="Times New Roman" w:cs="Times New Roman"/>
        </w:rPr>
        <w:t xml:space="preserve"> </w:t>
      </w:r>
      <w:r w:rsidR="00322E60">
        <w:rPr>
          <w:rFonts w:ascii="Times New Roman" w:hAnsi="Times New Roman" w:cs="Times New Roman"/>
        </w:rPr>
        <w:t xml:space="preserve">с помощью файла </w:t>
      </w:r>
      <w:r w:rsidR="008A277D" w:rsidRPr="008A277D">
        <w:rPr>
          <w:rFonts w:ascii="Times New Roman" w:hAnsi="Times New Roman" w:cs="Times New Roman"/>
          <w:b/>
        </w:rPr>
        <w:t>setup_csp_signer.msi</w:t>
      </w:r>
      <w:r w:rsidR="00365F0E">
        <w:rPr>
          <w:rFonts w:ascii="Times New Roman" w:hAnsi="Times New Roman" w:cs="Times New Roman"/>
        </w:rPr>
        <w:t xml:space="preserve"> </w:t>
      </w:r>
      <w:r w:rsidR="00CC325B" w:rsidRPr="007108A5">
        <w:rPr>
          <w:rFonts w:ascii="Times New Roman" w:hAnsi="Times New Roman" w:cs="Times New Roman"/>
        </w:rPr>
        <w:t>из дистрибутива</w:t>
      </w:r>
      <w:r w:rsidR="008A277D">
        <w:rPr>
          <w:rFonts w:ascii="Times New Roman" w:hAnsi="Times New Roman" w:cs="Times New Roman"/>
        </w:rPr>
        <w:t>.</w:t>
      </w:r>
      <w:r w:rsidR="0010484D" w:rsidRPr="007108A5">
        <w:rPr>
          <w:rFonts w:ascii="Times New Roman" w:hAnsi="Times New Roman" w:cs="Times New Roman"/>
        </w:rPr>
        <w:t xml:space="preserve"> </w:t>
      </w:r>
    </w:p>
    <w:p w:rsidR="00365F0E" w:rsidRPr="00D53664" w:rsidRDefault="0010484D" w:rsidP="00D53664">
      <w:pPr>
        <w:pStyle w:val="ac"/>
        <w:shd w:val="clear" w:color="auto" w:fill="DBE5F1" w:themeFill="accent1" w:themeFillTint="33"/>
        <w:ind w:left="360"/>
        <w:jc w:val="both"/>
        <w:rPr>
          <w:rFonts w:ascii="Times New Roman" w:hAnsi="Times New Roman" w:cs="Times New Roman"/>
        </w:rPr>
      </w:pPr>
      <w:r w:rsidRPr="00D53664">
        <w:rPr>
          <w:rFonts w:ascii="Times New Roman" w:hAnsi="Times New Roman" w:cs="Times New Roman"/>
        </w:rPr>
        <w:t>Во время установки необходимо указать текущее имя пользователя (полное доменное имя, например  mydomain\user1 ) и пароль для возможности запуска windows-сервисов под текущим пользователем.</w:t>
      </w:r>
      <w:r w:rsidR="00365F0E" w:rsidRPr="00D53664">
        <w:rPr>
          <w:rFonts w:ascii="Times New Roman" w:hAnsi="Times New Roman" w:cs="Times New Roman"/>
        </w:rPr>
        <w:t xml:space="preserve"> </w:t>
      </w:r>
      <w:r w:rsidRPr="00D53664">
        <w:rPr>
          <w:rFonts w:ascii="Times New Roman" w:hAnsi="Times New Roman" w:cs="Times New Roman"/>
        </w:rPr>
        <w:t>В случае отсутствия доменного имени, для указания того, что аккаунт локальный необходимо перед именем пользователя написать .\  (например  .\user2).</w:t>
      </w:r>
      <w:r w:rsidR="00365F0E" w:rsidRPr="00D53664">
        <w:rPr>
          <w:rFonts w:ascii="Times New Roman" w:hAnsi="Times New Roman" w:cs="Times New Roman"/>
        </w:rPr>
        <w:t xml:space="preserve"> </w:t>
      </w:r>
    </w:p>
    <w:p w:rsidR="00D53664" w:rsidRDefault="008A277D" w:rsidP="00D53664">
      <w:pPr>
        <w:pStyle w:val="ac"/>
        <w:shd w:val="clear" w:color="auto" w:fill="DBE5F1" w:themeFill="accent1" w:themeFillTint="33"/>
        <w:ind w:left="360"/>
        <w:jc w:val="both"/>
        <w:rPr>
          <w:rFonts w:ascii="Times New Roman" w:hAnsi="Times New Roman" w:cs="Times New Roman"/>
          <w:i/>
        </w:rPr>
      </w:pPr>
      <w:r w:rsidRPr="00D53664">
        <w:rPr>
          <w:rFonts w:ascii="Times New Roman" w:hAnsi="Times New Roman" w:cs="Times New Roman"/>
        </w:rPr>
        <w:t xml:space="preserve">Запустить сервис можно через </w:t>
      </w:r>
      <w:r w:rsidRPr="00D53664">
        <w:rPr>
          <w:rFonts w:ascii="Times New Roman" w:hAnsi="Times New Roman" w:cs="Times New Roman"/>
          <w:i/>
        </w:rPr>
        <w:t xml:space="preserve">Панель управления -&gt; Администрирование -&gt; Службы. </w:t>
      </w:r>
    </w:p>
    <w:p w:rsidR="008A277D" w:rsidRPr="00D53664" w:rsidRDefault="008A277D" w:rsidP="00D53664">
      <w:pPr>
        <w:pStyle w:val="ac"/>
        <w:shd w:val="clear" w:color="auto" w:fill="DBE5F1" w:themeFill="accent1" w:themeFillTint="33"/>
        <w:ind w:left="360"/>
        <w:jc w:val="both"/>
        <w:rPr>
          <w:rFonts w:ascii="Times New Roman" w:hAnsi="Times New Roman" w:cs="Times New Roman"/>
        </w:rPr>
      </w:pPr>
      <w:r w:rsidRPr="00D53664">
        <w:rPr>
          <w:rFonts w:ascii="Times New Roman" w:hAnsi="Times New Roman" w:cs="Times New Roman"/>
        </w:rPr>
        <w:t xml:space="preserve">В случае проблем запуска на 32-битных операционных системах взять файл XmlCspSign(x86).exe из директории </w:t>
      </w:r>
      <w:r w:rsidRPr="00D53664">
        <w:rPr>
          <w:rFonts w:ascii="Times New Roman" w:hAnsi="Times New Roman" w:cs="Times New Roman"/>
          <w:lang w:val="en-US"/>
        </w:rPr>
        <w:t>x</w:t>
      </w:r>
      <w:r w:rsidRPr="00D53664">
        <w:rPr>
          <w:rFonts w:ascii="Times New Roman" w:hAnsi="Times New Roman" w:cs="Times New Roman"/>
        </w:rPr>
        <w:t xml:space="preserve">86 дистрибутива и, переименовав его в XmlCspSign.exe, положить взамен прежнего в директорию установки сервиса (по умолчанию </w:t>
      </w:r>
      <w:r w:rsidRPr="00D53664">
        <w:rPr>
          <w:rFonts w:ascii="Times New Roman" w:hAnsi="Times New Roman" w:cs="Times New Roman"/>
          <w:lang w:val="en-US"/>
        </w:rPr>
        <w:t>C</w:t>
      </w:r>
      <w:r w:rsidRPr="009174CC">
        <w:rPr>
          <w:rFonts w:ascii="Times New Roman" w:hAnsi="Times New Roman" w:cs="Times New Roman"/>
        </w:rPr>
        <w:t>:\</w:t>
      </w:r>
      <w:r w:rsidRPr="00D53664">
        <w:rPr>
          <w:rFonts w:ascii="Times New Roman" w:hAnsi="Times New Roman" w:cs="Times New Roman"/>
          <w:lang w:val="en-US"/>
        </w:rPr>
        <w:t>BIS</w:t>
      </w:r>
      <w:r w:rsidRPr="009174CC">
        <w:rPr>
          <w:rFonts w:ascii="Times New Roman" w:hAnsi="Times New Roman" w:cs="Times New Roman"/>
        </w:rPr>
        <w:t xml:space="preserve"> </w:t>
      </w:r>
      <w:r w:rsidRPr="00D53664">
        <w:rPr>
          <w:rFonts w:ascii="Times New Roman" w:hAnsi="Times New Roman" w:cs="Times New Roman"/>
          <w:lang w:val="en-US"/>
        </w:rPr>
        <w:t>CSP</w:t>
      </w:r>
      <w:r w:rsidRPr="009174CC">
        <w:rPr>
          <w:rFonts w:ascii="Times New Roman" w:hAnsi="Times New Roman" w:cs="Times New Roman"/>
        </w:rPr>
        <w:t xml:space="preserve"> </w:t>
      </w:r>
      <w:r w:rsidRPr="00D53664">
        <w:rPr>
          <w:rFonts w:ascii="Times New Roman" w:hAnsi="Times New Roman" w:cs="Times New Roman"/>
          <w:lang w:val="en-US"/>
        </w:rPr>
        <w:t>Signer</w:t>
      </w:r>
      <w:r w:rsidRPr="00D53664">
        <w:rPr>
          <w:rFonts w:ascii="Times New Roman" w:hAnsi="Times New Roman" w:cs="Times New Roman"/>
        </w:rPr>
        <w:t>).</w:t>
      </w:r>
    </w:p>
    <w:p w:rsidR="008A277D" w:rsidRPr="00D53664" w:rsidRDefault="008A277D" w:rsidP="00D53664">
      <w:pPr>
        <w:pStyle w:val="ac"/>
        <w:shd w:val="clear" w:color="auto" w:fill="DBE5F1" w:themeFill="accent1" w:themeFillTint="33"/>
        <w:ind w:left="360"/>
        <w:jc w:val="both"/>
        <w:rPr>
          <w:rFonts w:ascii="Times New Roman" w:hAnsi="Times New Roman" w:cs="Times New Roman"/>
        </w:rPr>
      </w:pPr>
      <w:r w:rsidRPr="00D53664">
        <w:rPr>
          <w:rFonts w:ascii="Times New Roman" w:hAnsi="Times New Roman" w:cs="Times New Roman"/>
        </w:rPr>
        <w:t>Также можно запустить это приложение как консольное, воспользовавшись тем же XmlCspSign.exe.</w:t>
      </w:r>
    </w:p>
    <w:p w:rsidR="00365F0E" w:rsidRPr="00D53664" w:rsidRDefault="00365F0E" w:rsidP="00365F0E">
      <w:pPr>
        <w:pStyle w:val="Body"/>
        <w:numPr>
          <w:ilvl w:val="0"/>
          <w:numId w:val="37"/>
        </w:numPr>
      </w:pPr>
      <w:r w:rsidRPr="009769EA">
        <w:rPr>
          <w:szCs w:val="22"/>
        </w:rPr>
        <w:t>Устанав</w:t>
      </w:r>
      <w:r>
        <w:rPr>
          <w:szCs w:val="22"/>
        </w:rPr>
        <w:t>ить</w:t>
      </w:r>
      <w:r w:rsidRPr="009769EA">
        <w:rPr>
          <w:szCs w:val="22"/>
        </w:rPr>
        <w:t xml:space="preserve"> сертификат (обязательно: для текущего пользователя).</w:t>
      </w:r>
    </w:p>
    <w:p w:rsidR="00D53664" w:rsidRDefault="00D53664" w:rsidP="00D53664">
      <w:pPr>
        <w:pStyle w:val="Body"/>
        <w:ind w:left="720"/>
      </w:pPr>
      <w:r>
        <w:t xml:space="preserve">При использовании </w:t>
      </w:r>
      <w:r>
        <w:rPr>
          <w:lang w:val="en-US"/>
        </w:rPr>
        <w:t>USB</w:t>
      </w:r>
      <w:r>
        <w:t>-токенов предварительно нужно установить драйвера и дополнения согласно рекомендациям КриптоПро:</w:t>
      </w:r>
    </w:p>
    <w:p w:rsidR="00D53664" w:rsidRPr="009769EA" w:rsidRDefault="00D53664" w:rsidP="00D53664">
      <w:pPr>
        <w:pStyle w:val="Body"/>
        <w:ind w:left="720"/>
      </w:pPr>
      <w:r>
        <w:t xml:space="preserve">  </w:t>
      </w:r>
      <w:hyperlink r:id="rId22" w:history="1">
        <w:r w:rsidRPr="0029772E">
          <w:rPr>
            <w:rStyle w:val="ab"/>
          </w:rPr>
          <w:t>http://www.cryptopro.ru/products/equipment/usbtokens</w:t>
        </w:r>
      </w:hyperlink>
    </w:p>
    <w:p w:rsidR="00365F0E" w:rsidRPr="009769EA" w:rsidRDefault="00365F0E" w:rsidP="00365F0E">
      <w:pPr>
        <w:jc w:val="both"/>
        <w:rPr>
          <w:sz w:val="22"/>
          <w:szCs w:val="22"/>
        </w:rPr>
      </w:pPr>
      <w:r w:rsidRPr="007108A5">
        <w:rPr>
          <w:b/>
          <w:sz w:val="22"/>
          <w:szCs w:val="22"/>
        </w:rPr>
        <w:t>Примечание</w:t>
      </w:r>
      <w:r w:rsidRPr="009769EA">
        <w:rPr>
          <w:sz w:val="22"/>
          <w:szCs w:val="22"/>
        </w:rPr>
        <w:t xml:space="preserve">. При наличии пин-кода на закрытом ключе сертификата его следует внести в настройки сервиса подписи. </w:t>
      </w:r>
      <w:r>
        <w:rPr>
          <w:sz w:val="22"/>
          <w:szCs w:val="22"/>
        </w:rPr>
        <w:t>В ф</w:t>
      </w:r>
      <w:r w:rsidRPr="009769EA">
        <w:rPr>
          <w:sz w:val="22"/>
          <w:szCs w:val="22"/>
        </w:rPr>
        <w:t>айл</w:t>
      </w:r>
      <w:r>
        <w:rPr>
          <w:sz w:val="22"/>
          <w:szCs w:val="22"/>
        </w:rPr>
        <w:t>е</w:t>
      </w:r>
      <w:r w:rsidRPr="009769EA">
        <w:rPr>
          <w:sz w:val="22"/>
          <w:szCs w:val="22"/>
        </w:rPr>
        <w:t xml:space="preserve"> BisCspSignService.exe.config</w:t>
      </w:r>
      <w:r>
        <w:rPr>
          <w:sz w:val="22"/>
          <w:szCs w:val="22"/>
        </w:rPr>
        <w:t xml:space="preserve"> (файл располагается в директории сервиса </w:t>
      </w:r>
      <w:r w:rsidRPr="00232C22">
        <w:rPr>
          <w:b/>
        </w:rPr>
        <w:t>BIS CSP Signer</w:t>
      </w:r>
      <w:r>
        <w:rPr>
          <w:sz w:val="22"/>
          <w:szCs w:val="22"/>
        </w:rPr>
        <w:t>)</w:t>
      </w:r>
      <w:r w:rsidRPr="009769EA">
        <w:rPr>
          <w:sz w:val="22"/>
          <w:szCs w:val="22"/>
        </w:rPr>
        <w:t xml:space="preserve"> вписать в данную секцию:</w:t>
      </w:r>
    </w:p>
    <w:p w:rsidR="00365F0E" w:rsidRPr="008A277D" w:rsidRDefault="00365F0E" w:rsidP="00365F0E">
      <w:pPr>
        <w:jc w:val="both"/>
        <w:rPr>
          <w:b/>
          <w:sz w:val="22"/>
          <w:szCs w:val="22"/>
          <w:lang w:val="en-US"/>
        </w:rPr>
      </w:pPr>
      <w:r w:rsidRPr="008A277D">
        <w:rPr>
          <w:b/>
          <w:sz w:val="22"/>
          <w:szCs w:val="22"/>
          <w:lang w:val="en-US"/>
        </w:rPr>
        <w:t>&lt;</w:t>
      </w:r>
      <w:r w:rsidRPr="009769EA">
        <w:rPr>
          <w:b/>
          <w:sz w:val="22"/>
          <w:szCs w:val="22"/>
          <w:lang w:val="en-US"/>
        </w:rPr>
        <w:t>appSettings</w:t>
      </w:r>
      <w:r w:rsidRPr="008A277D">
        <w:rPr>
          <w:b/>
          <w:sz w:val="22"/>
          <w:szCs w:val="22"/>
          <w:lang w:val="en-US"/>
        </w:rPr>
        <w:t>&gt;</w:t>
      </w:r>
    </w:p>
    <w:p w:rsidR="00365F0E" w:rsidRPr="0044737A" w:rsidRDefault="00365F0E" w:rsidP="00365F0E">
      <w:pPr>
        <w:jc w:val="both"/>
        <w:rPr>
          <w:b/>
          <w:color w:val="BFBFBF" w:themeColor="background1" w:themeShade="BF"/>
          <w:sz w:val="22"/>
          <w:szCs w:val="22"/>
          <w:lang w:val="en-US"/>
        </w:rPr>
      </w:pPr>
      <w:r w:rsidRPr="0044737A">
        <w:rPr>
          <w:b/>
          <w:color w:val="BFBFBF" w:themeColor="background1" w:themeShade="BF"/>
          <w:sz w:val="22"/>
          <w:szCs w:val="22"/>
          <w:lang w:val="en-US"/>
        </w:rPr>
        <w:t>&lt;!—</w:t>
      </w:r>
      <w:r w:rsidRPr="009769EA">
        <w:rPr>
          <w:b/>
          <w:color w:val="BFBFBF" w:themeColor="background1" w:themeShade="BF"/>
          <w:sz w:val="22"/>
          <w:szCs w:val="22"/>
        </w:rPr>
        <w:t>ПИН</w:t>
      </w:r>
      <w:r w:rsidRPr="0044737A">
        <w:rPr>
          <w:b/>
          <w:color w:val="BFBFBF" w:themeColor="background1" w:themeShade="BF"/>
          <w:sz w:val="22"/>
          <w:szCs w:val="22"/>
          <w:lang w:val="en-US"/>
        </w:rPr>
        <w:t>-</w:t>
      </w:r>
      <w:r w:rsidRPr="009769EA">
        <w:rPr>
          <w:b/>
          <w:color w:val="BFBFBF" w:themeColor="background1" w:themeShade="BF"/>
          <w:sz w:val="22"/>
          <w:szCs w:val="22"/>
        </w:rPr>
        <w:t>КОД</w:t>
      </w:r>
      <w:r w:rsidRPr="0044737A">
        <w:rPr>
          <w:b/>
          <w:color w:val="BFBFBF" w:themeColor="background1" w:themeShade="BF"/>
          <w:sz w:val="22"/>
          <w:szCs w:val="22"/>
          <w:lang w:val="en-US"/>
        </w:rPr>
        <w:t xml:space="preserve"> --&gt;</w:t>
      </w:r>
    </w:p>
    <w:p w:rsidR="00365F0E" w:rsidRPr="0044737A" w:rsidRDefault="00365F0E" w:rsidP="00365F0E">
      <w:pPr>
        <w:jc w:val="both"/>
        <w:rPr>
          <w:b/>
          <w:sz w:val="22"/>
          <w:szCs w:val="22"/>
          <w:lang w:val="en-US"/>
        </w:rPr>
      </w:pPr>
      <w:r w:rsidRPr="0044737A">
        <w:rPr>
          <w:b/>
          <w:sz w:val="22"/>
          <w:szCs w:val="22"/>
          <w:lang w:val="en-US"/>
        </w:rPr>
        <w:t>&lt;</w:t>
      </w:r>
      <w:r w:rsidRPr="009769EA">
        <w:rPr>
          <w:b/>
          <w:sz w:val="22"/>
          <w:szCs w:val="22"/>
          <w:lang w:val="en-US"/>
        </w:rPr>
        <w:t>add</w:t>
      </w:r>
      <w:r w:rsidRPr="0044737A">
        <w:rPr>
          <w:b/>
          <w:sz w:val="22"/>
          <w:szCs w:val="22"/>
          <w:lang w:val="en-US"/>
        </w:rPr>
        <w:t xml:space="preserve"> </w:t>
      </w:r>
      <w:r w:rsidRPr="009769EA">
        <w:rPr>
          <w:b/>
          <w:sz w:val="22"/>
          <w:szCs w:val="22"/>
          <w:lang w:val="en-US"/>
        </w:rPr>
        <w:t>key</w:t>
      </w:r>
      <w:r w:rsidRPr="0044737A">
        <w:rPr>
          <w:b/>
          <w:sz w:val="22"/>
          <w:szCs w:val="22"/>
          <w:lang w:val="en-US"/>
        </w:rPr>
        <w:t>="</w:t>
      </w:r>
      <w:r w:rsidRPr="009769EA">
        <w:rPr>
          <w:b/>
          <w:sz w:val="22"/>
          <w:szCs w:val="22"/>
          <w:lang w:val="en-US"/>
        </w:rPr>
        <w:t>PIN</w:t>
      </w:r>
      <w:r w:rsidRPr="0044737A">
        <w:rPr>
          <w:b/>
          <w:sz w:val="22"/>
          <w:szCs w:val="22"/>
          <w:lang w:val="en-US"/>
        </w:rPr>
        <w:t xml:space="preserve">" </w:t>
      </w:r>
      <w:r w:rsidRPr="009769EA">
        <w:rPr>
          <w:b/>
          <w:sz w:val="22"/>
          <w:szCs w:val="22"/>
          <w:lang w:val="en-US"/>
        </w:rPr>
        <w:t>value</w:t>
      </w:r>
      <w:r w:rsidRPr="0044737A">
        <w:rPr>
          <w:b/>
          <w:sz w:val="22"/>
          <w:szCs w:val="22"/>
          <w:lang w:val="en-US"/>
        </w:rPr>
        <w:t>="123456" /&gt;</w:t>
      </w:r>
    </w:p>
    <w:p w:rsidR="00D53664" w:rsidRDefault="00365F0E" w:rsidP="00365F0E">
      <w:pPr>
        <w:jc w:val="both"/>
        <w:rPr>
          <w:b/>
          <w:sz w:val="22"/>
          <w:szCs w:val="22"/>
        </w:rPr>
      </w:pPr>
      <w:r w:rsidRPr="009769EA">
        <w:rPr>
          <w:b/>
          <w:sz w:val="22"/>
          <w:szCs w:val="22"/>
          <w:lang w:val="en-US"/>
        </w:rPr>
        <w:t>&lt;/appSettings&gt;</w:t>
      </w:r>
    </w:p>
    <w:p w:rsidR="00D53664" w:rsidRPr="00D53664" w:rsidRDefault="00D53664" w:rsidP="00365F0E">
      <w:pPr>
        <w:jc w:val="both"/>
        <w:rPr>
          <w:b/>
          <w:sz w:val="22"/>
          <w:szCs w:val="22"/>
        </w:rPr>
      </w:pPr>
    </w:p>
    <w:p w:rsidR="00CE1F1F" w:rsidRPr="00CE1F1F" w:rsidRDefault="00CE1F1F" w:rsidP="00365F0E">
      <w:pPr>
        <w:jc w:val="both"/>
      </w:pPr>
    </w:p>
    <w:p w:rsidR="00B9423E" w:rsidRDefault="005857E7" w:rsidP="00B9423E">
      <w:pPr>
        <w:pStyle w:val="Header2"/>
      </w:pPr>
      <w:bookmarkStart w:id="18" w:name="_Toc374528362"/>
      <w:r>
        <w:t xml:space="preserve">Настройка схемы </w:t>
      </w:r>
      <w:r w:rsidR="00B9423E">
        <w:t>базы данных</w:t>
      </w:r>
      <w:bookmarkEnd w:id="18"/>
    </w:p>
    <w:p w:rsidR="00B9423E" w:rsidRDefault="00B9423E" w:rsidP="00B9423E">
      <w:pPr>
        <w:pStyle w:val="Header3"/>
      </w:pPr>
      <w:bookmarkStart w:id="19" w:name="_Toc374528363"/>
      <w:r>
        <w:t>Настройка схемы БД ORACLE</w:t>
      </w:r>
      <w:bookmarkEnd w:id="19"/>
    </w:p>
    <w:p w:rsidR="00B9423E" w:rsidRPr="0044737A" w:rsidRDefault="00B9423E" w:rsidP="00B9423E">
      <w:pPr>
        <w:pStyle w:val="Body"/>
      </w:pPr>
      <w:r>
        <w:t xml:space="preserve">Выполнить скрипт </w:t>
      </w:r>
      <w:r w:rsidRPr="00B9423E">
        <w:t xml:space="preserve">init_oracle.sql </w:t>
      </w:r>
      <w:r>
        <w:t>(директория /sql дистрибутива) на отдельной схеме, предварительно созданной для хранения данных адаптера.</w:t>
      </w:r>
    </w:p>
    <w:p w:rsidR="00B9423E" w:rsidRPr="00B9423E" w:rsidRDefault="00B9423E" w:rsidP="00B9423E">
      <w:pPr>
        <w:pStyle w:val="Body"/>
      </w:pPr>
      <w:r>
        <w:t>Для установки индексов выполните скрипт /sql</w:t>
      </w:r>
      <w:r w:rsidRPr="000C28AC">
        <w:t>/</w:t>
      </w:r>
      <w:r>
        <w:t>indexes.sql</w:t>
      </w:r>
    </w:p>
    <w:p w:rsidR="00B9423E" w:rsidRPr="00B9423E" w:rsidRDefault="00B9423E" w:rsidP="00B9423E">
      <w:pPr>
        <w:pStyle w:val="Header3"/>
      </w:pPr>
      <w:bookmarkStart w:id="20" w:name="_Toc374528364"/>
      <w:r>
        <w:t xml:space="preserve">Настройка схемы БД </w:t>
      </w:r>
      <w:r w:rsidR="00CF3D45">
        <w:rPr>
          <w:lang w:val="en-US"/>
        </w:rPr>
        <w:t>M</w:t>
      </w:r>
      <w:r w:rsidR="007340BE">
        <w:rPr>
          <w:lang w:val="en-US"/>
        </w:rPr>
        <w:t>y</w:t>
      </w:r>
      <w:r w:rsidR="00CF3D45">
        <w:rPr>
          <w:lang w:val="en-US"/>
        </w:rPr>
        <w:t>SQL</w:t>
      </w:r>
      <w:bookmarkEnd w:id="20"/>
    </w:p>
    <w:p w:rsidR="0044737A" w:rsidRPr="0044737A" w:rsidRDefault="005857E7" w:rsidP="005857E7">
      <w:pPr>
        <w:pStyle w:val="Body"/>
      </w:pPr>
      <w:r>
        <w:t xml:space="preserve">Выполнить скрипт </w:t>
      </w:r>
      <w:r w:rsidR="00CF3D45" w:rsidRPr="00CF3D45">
        <w:t xml:space="preserve">init_mysql.sql </w:t>
      </w:r>
      <w:r>
        <w:t>(директория /sql дистрибутива) на отдельной схеме, предварительно созданной для хранения данных адаптера.</w:t>
      </w:r>
      <w:r w:rsidR="0044737A">
        <w:t xml:space="preserve"> </w:t>
      </w:r>
    </w:p>
    <w:p w:rsidR="00926F76" w:rsidRDefault="00926F76" w:rsidP="00926F76">
      <w:pPr>
        <w:pStyle w:val="Header2"/>
      </w:pPr>
      <w:bookmarkStart w:id="21" w:name="_Toc374528365"/>
      <w:r>
        <w:lastRenderedPageBreak/>
        <w:t>Установка и настройка сервера приложений APACHE TOMCAT</w:t>
      </w:r>
      <w:bookmarkEnd w:id="21"/>
    </w:p>
    <w:p w:rsidR="00926F76" w:rsidRDefault="00926F76" w:rsidP="00926F76">
      <w:pPr>
        <w:pStyle w:val="Body"/>
      </w:pPr>
      <w:r>
        <w:t>Скачать дистрибутив по адресу http://tomcat.apache.org/download-60.cgi, выбрав подходящую для выбранной ОС версию.</w:t>
      </w:r>
    </w:p>
    <w:p w:rsidR="00127AD6" w:rsidRDefault="00926F76" w:rsidP="00926F76">
      <w:pPr>
        <w:pStyle w:val="Body"/>
      </w:pPr>
      <w:r>
        <w:t>Выполнить установку и настройку в соответствии с инструкциями (http://tomcat.apache.org/tomcat-6.0-doc/setup.html)</w:t>
      </w:r>
      <w:r w:rsidR="001E22E2">
        <w:t>.</w:t>
      </w:r>
    </w:p>
    <w:p w:rsidR="001130E7" w:rsidRDefault="001130E7" w:rsidP="001130E7">
      <w:pPr>
        <w:pStyle w:val="Header3"/>
      </w:pPr>
      <w:bookmarkStart w:id="22" w:name="_Toc374528366"/>
      <w:r>
        <w:t>Копирование сторонних библиотек</w:t>
      </w:r>
      <w:bookmarkEnd w:id="22"/>
    </w:p>
    <w:p w:rsidR="001130E7" w:rsidRDefault="001130E7" w:rsidP="001130E7">
      <w:pPr>
        <w:pStyle w:val="Body"/>
        <w:keepNext/>
      </w:pPr>
      <w:r>
        <w:t>Для работы адаптера необходимы дополнительные библиотеки IBM Websphere MQ, Oracle Database и Apache ActiveMQ. Скопировать из директории libs/tomcat дистрибутива в каталог %tomcat_home%/lib следующие файлы:</w:t>
      </w:r>
    </w:p>
    <w:p w:rsidR="001130E7" w:rsidRDefault="001130E7" w:rsidP="001130E7">
      <w:pPr>
        <w:pStyle w:val="List1"/>
      </w:pPr>
      <w:r>
        <w:t>com.ibm.mq-6.0.0.jar</w:t>
      </w:r>
    </w:p>
    <w:p w:rsidR="001130E7" w:rsidRDefault="001130E7" w:rsidP="001130E7">
      <w:pPr>
        <w:pStyle w:val="List1"/>
      </w:pPr>
      <w:r>
        <w:t>com.ibm.mqjms-6.0.0.jar</w:t>
      </w:r>
    </w:p>
    <w:p w:rsidR="001130E7" w:rsidRPr="001130E7" w:rsidRDefault="001130E7" w:rsidP="001130E7">
      <w:pPr>
        <w:pStyle w:val="List1"/>
        <w:rPr>
          <w:lang w:val="en-US"/>
        </w:rPr>
      </w:pPr>
      <w:r w:rsidRPr="001130E7">
        <w:rPr>
          <w:lang w:val="en-US"/>
        </w:rPr>
        <w:t>fscontext-4.6-b01.jar</w:t>
      </w:r>
    </w:p>
    <w:p w:rsidR="001130E7" w:rsidRPr="001130E7" w:rsidRDefault="001130E7" w:rsidP="001130E7">
      <w:pPr>
        <w:pStyle w:val="List1"/>
        <w:rPr>
          <w:lang w:val="en-US"/>
        </w:rPr>
      </w:pPr>
      <w:r w:rsidRPr="001130E7">
        <w:rPr>
          <w:lang w:val="en-US"/>
        </w:rPr>
        <w:t>dhbcore-6.0.0.jar</w:t>
      </w:r>
    </w:p>
    <w:p w:rsidR="001130E7" w:rsidRPr="001130E7" w:rsidRDefault="001130E7" w:rsidP="001130E7">
      <w:pPr>
        <w:pStyle w:val="List1"/>
        <w:rPr>
          <w:lang w:val="en-US"/>
        </w:rPr>
      </w:pPr>
      <w:r w:rsidRPr="001130E7">
        <w:rPr>
          <w:lang w:val="en-US"/>
        </w:rPr>
        <w:t>geronimo-j2ee-connector_1.5_spec-2.0.0.jar</w:t>
      </w:r>
    </w:p>
    <w:p w:rsidR="001130E7" w:rsidRPr="001130E7" w:rsidRDefault="001130E7" w:rsidP="001130E7">
      <w:pPr>
        <w:pStyle w:val="List1"/>
        <w:rPr>
          <w:lang w:val="en-US"/>
        </w:rPr>
      </w:pPr>
      <w:r w:rsidRPr="001130E7">
        <w:rPr>
          <w:lang w:val="en-US"/>
        </w:rPr>
        <w:t>geronimo-jta_1.1_spec-1.1.1.jar</w:t>
      </w:r>
    </w:p>
    <w:p w:rsidR="001130E7" w:rsidRPr="001130E7" w:rsidRDefault="001130E7" w:rsidP="001130E7">
      <w:pPr>
        <w:pStyle w:val="List1"/>
        <w:rPr>
          <w:lang w:val="en-US"/>
        </w:rPr>
      </w:pPr>
      <w:r w:rsidRPr="001130E7">
        <w:rPr>
          <w:lang w:val="en-US"/>
        </w:rPr>
        <w:t>ojdbc6_g.jar</w:t>
      </w:r>
    </w:p>
    <w:p w:rsidR="00127AD6" w:rsidRDefault="001130E7" w:rsidP="001130E7">
      <w:pPr>
        <w:pStyle w:val="List1"/>
      </w:pPr>
      <w:r>
        <w:t>activemq-all-5.8.0.jar</w:t>
      </w:r>
    </w:p>
    <w:p w:rsidR="001130E7" w:rsidRDefault="00170D78" w:rsidP="00170D78">
      <w:pPr>
        <w:pStyle w:val="Header3"/>
      </w:pPr>
      <w:bookmarkStart w:id="23" w:name="_Toc374528367"/>
      <w:r>
        <w:t>Настройка контекста приложения</w:t>
      </w:r>
      <w:bookmarkEnd w:id="23"/>
    </w:p>
    <w:p w:rsidR="00170D78" w:rsidRPr="00806CFD" w:rsidRDefault="00170D78" w:rsidP="00107BB9">
      <w:pPr>
        <w:pStyle w:val="Body"/>
      </w:pPr>
      <w:r>
        <w:t>Скопировать файл</w:t>
      </w:r>
      <w:r w:rsidR="00643894" w:rsidRPr="00643894">
        <w:t xml:space="preserve"> </w:t>
      </w:r>
      <w:r w:rsidR="00643894">
        <w:t>примера настройки подключения</w:t>
      </w:r>
      <w:r>
        <w:t xml:space="preserve"> </w:t>
      </w:r>
      <w:r w:rsidR="003111D4" w:rsidRPr="003111D4">
        <w:t>/</w:t>
      </w:r>
      <w:r w:rsidR="00806CFD" w:rsidRPr="00806CFD">
        <w:rPr>
          <w:lang w:val="en-US"/>
        </w:rPr>
        <w:t>context</w:t>
      </w:r>
      <w:r w:rsidR="003111D4" w:rsidRPr="003111D4">
        <w:t>/</w:t>
      </w:r>
      <w:r w:rsidR="00806CFD">
        <w:rPr>
          <w:lang w:val="en-US"/>
        </w:rPr>
        <w:t>oracle</w:t>
      </w:r>
      <w:r w:rsidR="003111D4" w:rsidRPr="003111D4">
        <w:t>/</w:t>
      </w:r>
      <w:r w:rsidR="00806CFD">
        <w:rPr>
          <w:lang w:val="en-US"/>
        </w:rPr>
        <w:t>smev</w:t>
      </w:r>
      <w:r w:rsidR="00806CFD" w:rsidRPr="00806CFD">
        <w:t>.</w:t>
      </w:r>
      <w:r w:rsidR="00806CFD">
        <w:rPr>
          <w:lang w:val="en-US"/>
        </w:rPr>
        <w:t>xml</w:t>
      </w:r>
      <w:r w:rsidR="00806CFD" w:rsidRPr="00806CFD">
        <w:t xml:space="preserve"> </w:t>
      </w:r>
      <w:r w:rsidR="00806CFD">
        <w:t xml:space="preserve">при использовании БД </w:t>
      </w:r>
      <w:r w:rsidR="00806CFD">
        <w:rPr>
          <w:lang w:val="en-US"/>
        </w:rPr>
        <w:t>Oracle</w:t>
      </w:r>
      <w:r w:rsidR="00806CFD" w:rsidRPr="00806CFD">
        <w:t xml:space="preserve"> </w:t>
      </w:r>
      <w:r w:rsidR="00806CFD">
        <w:t xml:space="preserve">или файл </w:t>
      </w:r>
      <w:r w:rsidR="003111D4" w:rsidRPr="003111D4">
        <w:t>/</w:t>
      </w:r>
      <w:r w:rsidR="00806CFD" w:rsidRPr="00806CFD">
        <w:rPr>
          <w:lang w:val="en-US"/>
        </w:rPr>
        <w:t>context</w:t>
      </w:r>
      <w:r w:rsidR="003111D4" w:rsidRPr="003111D4">
        <w:t>/</w:t>
      </w:r>
      <w:r w:rsidR="00806CFD" w:rsidRPr="00806CFD">
        <w:rPr>
          <w:lang w:val="en-US"/>
        </w:rPr>
        <w:t>mysql</w:t>
      </w:r>
      <w:r w:rsidR="003111D4" w:rsidRPr="003111D4">
        <w:t>/</w:t>
      </w:r>
      <w:r w:rsidR="00806CFD">
        <w:rPr>
          <w:lang w:val="en-US"/>
        </w:rPr>
        <w:t>smev</w:t>
      </w:r>
      <w:r w:rsidR="00806CFD" w:rsidRPr="00806CFD">
        <w:t>.</w:t>
      </w:r>
      <w:r w:rsidR="00806CFD">
        <w:rPr>
          <w:lang w:val="en-US"/>
        </w:rPr>
        <w:t>xml</w:t>
      </w:r>
      <w:r w:rsidR="00806CFD" w:rsidRPr="00806CFD">
        <w:t xml:space="preserve"> </w:t>
      </w:r>
      <w:r w:rsidR="00806CFD">
        <w:t xml:space="preserve">при использовании БД </w:t>
      </w:r>
      <w:r w:rsidR="00806CFD">
        <w:rPr>
          <w:lang w:val="en-US"/>
        </w:rPr>
        <w:t>MySQL</w:t>
      </w:r>
      <w:r w:rsidR="00806CFD" w:rsidRPr="00806CFD">
        <w:t xml:space="preserve"> </w:t>
      </w:r>
      <w:r>
        <w:t xml:space="preserve">из дистрибутива в директорию </w:t>
      </w:r>
      <w:r w:rsidRPr="00806CFD">
        <w:t>%</w:t>
      </w:r>
      <w:r w:rsidRPr="002D5A32">
        <w:rPr>
          <w:lang w:val="en-US"/>
        </w:rPr>
        <w:t>tomcat</w:t>
      </w:r>
      <w:r w:rsidRPr="00806CFD">
        <w:t>_</w:t>
      </w:r>
      <w:r w:rsidRPr="002D5A32">
        <w:rPr>
          <w:lang w:val="en-US"/>
        </w:rPr>
        <w:t>home</w:t>
      </w:r>
      <w:r w:rsidRPr="00806CFD">
        <w:t>%/</w:t>
      </w:r>
      <w:r w:rsidRPr="002D5A32">
        <w:rPr>
          <w:lang w:val="en-US"/>
        </w:rPr>
        <w:t>conf</w:t>
      </w:r>
      <w:r w:rsidRPr="00806CFD">
        <w:t>/</w:t>
      </w:r>
      <w:r w:rsidRPr="002D5A32">
        <w:rPr>
          <w:lang w:val="en-US"/>
        </w:rPr>
        <w:t>Catalina</w:t>
      </w:r>
      <w:r w:rsidRPr="00806CFD">
        <w:t>/</w:t>
      </w:r>
      <w:r w:rsidRPr="002D5A32">
        <w:rPr>
          <w:lang w:val="en-US"/>
        </w:rPr>
        <w:t>localhost</w:t>
      </w:r>
      <w:r w:rsidR="00107BB9" w:rsidRPr="00806CFD">
        <w:t>.</w:t>
      </w:r>
    </w:p>
    <w:p w:rsidR="00170D78" w:rsidRPr="006A7CB0" w:rsidRDefault="00643894" w:rsidP="00107BB9">
      <w:pPr>
        <w:pStyle w:val="Body"/>
        <w:keepNext/>
      </w:pPr>
      <w:r>
        <w:t xml:space="preserve">Прописать свои настройки подключения в необходимые поля (пример для </w:t>
      </w:r>
      <w:r>
        <w:rPr>
          <w:lang w:val="en-US"/>
        </w:rPr>
        <w:t>Oracle</w:t>
      </w:r>
      <w:r>
        <w:t>)</w:t>
      </w:r>
      <w:r w:rsidR="00170D78" w:rsidRPr="006A7CB0">
        <w:t>:</w:t>
      </w:r>
    </w:p>
    <w:p w:rsidR="00170D78" w:rsidRPr="00375A20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375A20">
        <w:rPr>
          <w:rFonts w:ascii="Courier New" w:hAnsi="Courier New" w:cs="Courier New"/>
          <w:sz w:val="20"/>
          <w:szCs w:val="20"/>
          <w:lang w:val="en-US"/>
        </w:rPr>
        <w:t>&lt;</w:t>
      </w:r>
      <w:r w:rsidRPr="006A7CB0">
        <w:rPr>
          <w:rFonts w:ascii="Courier New" w:hAnsi="Courier New" w:cs="Courier New"/>
          <w:sz w:val="20"/>
          <w:szCs w:val="20"/>
          <w:lang w:val="en-US"/>
        </w:rPr>
        <w:t>Resource</w:t>
      </w:r>
      <w:r w:rsidRPr="00375A2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6A7CB0">
        <w:rPr>
          <w:rFonts w:ascii="Courier New" w:hAnsi="Courier New" w:cs="Courier New"/>
          <w:sz w:val="20"/>
          <w:szCs w:val="20"/>
          <w:lang w:val="en-US"/>
        </w:rPr>
        <w:t>name</w:t>
      </w:r>
      <w:r w:rsidRPr="00375A20">
        <w:rPr>
          <w:rFonts w:ascii="Courier New" w:hAnsi="Courier New" w:cs="Courier New"/>
          <w:sz w:val="20"/>
          <w:szCs w:val="20"/>
          <w:lang w:val="en-US"/>
        </w:rPr>
        <w:t>="</w:t>
      </w:r>
      <w:r w:rsidRPr="006A7CB0">
        <w:rPr>
          <w:rFonts w:ascii="Courier New" w:hAnsi="Courier New" w:cs="Courier New"/>
          <w:sz w:val="20"/>
          <w:szCs w:val="20"/>
          <w:lang w:val="en-US"/>
        </w:rPr>
        <w:t>jd</w:t>
      </w:r>
      <w:r>
        <w:rPr>
          <w:rFonts w:ascii="Courier New" w:hAnsi="Courier New" w:cs="Courier New"/>
          <w:sz w:val="20"/>
          <w:szCs w:val="20"/>
          <w:lang w:val="en-US"/>
        </w:rPr>
        <w:t>bc</w:t>
      </w:r>
      <w:r w:rsidRPr="00375A20">
        <w:rPr>
          <w:rFonts w:ascii="Courier New" w:hAnsi="Courier New" w:cs="Courier New"/>
          <w:sz w:val="20"/>
          <w:szCs w:val="20"/>
          <w:lang w:val="en-US"/>
        </w:rPr>
        <w:t>/</w:t>
      </w:r>
      <w:r>
        <w:rPr>
          <w:rFonts w:ascii="Courier New" w:hAnsi="Courier New" w:cs="Courier New"/>
          <w:sz w:val="20"/>
          <w:szCs w:val="20"/>
          <w:lang w:val="en-US"/>
        </w:rPr>
        <w:t>DataSource</w:t>
      </w:r>
      <w:r w:rsidRPr="00375A20">
        <w:rPr>
          <w:rFonts w:ascii="Courier New" w:hAnsi="Courier New" w:cs="Courier New"/>
          <w:sz w:val="20"/>
          <w:szCs w:val="20"/>
          <w:lang w:val="en-US"/>
        </w:rPr>
        <w:t xml:space="preserve">" </w:t>
      </w:r>
      <w:r>
        <w:rPr>
          <w:rFonts w:ascii="Courier New" w:hAnsi="Courier New" w:cs="Courier New"/>
          <w:sz w:val="20"/>
          <w:szCs w:val="20"/>
          <w:lang w:val="en-US"/>
        </w:rPr>
        <w:t>auth</w:t>
      </w:r>
      <w:r w:rsidRPr="00375A20">
        <w:rPr>
          <w:rFonts w:ascii="Courier New" w:hAnsi="Courier New" w:cs="Courier New"/>
          <w:sz w:val="20"/>
          <w:szCs w:val="20"/>
          <w:lang w:val="en-US"/>
        </w:rPr>
        <w:t>="</w:t>
      </w:r>
      <w:r>
        <w:rPr>
          <w:rFonts w:ascii="Courier New" w:hAnsi="Courier New" w:cs="Courier New"/>
          <w:sz w:val="20"/>
          <w:szCs w:val="20"/>
          <w:lang w:val="en-US"/>
        </w:rPr>
        <w:t>Container</w:t>
      </w:r>
      <w:r w:rsidRPr="00375A20">
        <w:rPr>
          <w:rFonts w:ascii="Courier New" w:hAnsi="Courier New" w:cs="Courier New"/>
          <w:sz w:val="20"/>
          <w:szCs w:val="20"/>
          <w:lang w:val="en-US"/>
        </w:rPr>
        <w:t xml:space="preserve">" </w:t>
      </w:r>
      <w:r w:rsidRPr="006A7CB0">
        <w:rPr>
          <w:rFonts w:ascii="Courier New" w:hAnsi="Courier New" w:cs="Courier New"/>
          <w:sz w:val="20"/>
          <w:szCs w:val="20"/>
          <w:lang w:val="en-US"/>
        </w:rPr>
        <w:t>type</w:t>
      </w:r>
      <w:r w:rsidRPr="00375A20">
        <w:rPr>
          <w:rFonts w:ascii="Courier New" w:hAnsi="Courier New" w:cs="Courier New"/>
          <w:sz w:val="20"/>
          <w:szCs w:val="20"/>
          <w:lang w:val="en-US"/>
        </w:rPr>
        <w:t>="</w:t>
      </w:r>
      <w:r w:rsidRPr="006A7CB0">
        <w:rPr>
          <w:rFonts w:ascii="Courier New" w:hAnsi="Courier New" w:cs="Courier New"/>
          <w:sz w:val="20"/>
          <w:szCs w:val="20"/>
          <w:lang w:val="en-US"/>
        </w:rPr>
        <w:t>javax</w:t>
      </w:r>
      <w:r w:rsidRPr="00375A20">
        <w:rPr>
          <w:rFonts w:ascii="Courier New" w:hAnsi="Courier New" w:cs="Courier New"/>
          <w:sz w:val="20"/>
          <w:szCs w:val="20"/>
          <w:lang w:val="en-US"/>
        </w:rPr>
        <w:t>.</w:t>
      </w:r>
      <w:r w:rsidRPr="006A7CB0">
        <w:rPr>
          <w:rFonts w:ascii="Courier New" w:hAnsi="Courier New" w:cs="Courier New"/>
          <w:sz w:val="20"/>
          <w:szCs w:val="20"/>
          <w:lang w:val="en-US"/>
        </w:rPr>
        <w:t>sql</w:t>
      </w:r>
      <w:r w:rsidRPr="00375A20">
        <w:rPr>
          <w:rFonts w:ascii="Courier New" w:hAnsi="Courier New" w:cs="Courier New"/>
          <w:sz w:val="20"/>
          <w:szCs w:val="20"/>
          <w:lang w:val="en-US"/>
        </w:rPr>
        <w:t>.</w:t>
      </w:r>
      <w:r w:rsidRPr="006A7CB0">
        <w:rPr>
          <w:rFonts w:ascii="Courier New" w:hAnsi="Courier New" w:cs="Courier New"/>
          <w:sz w:val="20"/>
          <w:szCs w:val="20"/>
          <w:lang w:val="en-US"/>
        </w:rPr>
        <w:t>DataSource</w:t>
      </w:r>
      <w:r w:rsidRPr="00375A20">
        <w:rPr>
          <w:rFonts w:ascii="Courier New" w:hAnsi="Courier New" w:cs="Courier New"/>
          <w:sz w:val="20"/>
          <w:szCs w:val="20"/>
          <w:lang w:val="en-US"/>
        </w:rPr>
        <w:t>"</w:t>
      </w:r>
    </w:p>
    <w:p w:rsidR="00170D78" w:rsidRPr="006A7CB0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6A7CB0">
        <w:rPr>
          <w:rFonts w:ascii="Courier New" w:hAnsi="Courier New" w:cs="Courier New"/>
          <w:sz w:val="20"/>
          <w:szCs w:val="20"/>
          <w:lang w:val="en-US"/>
        </w:rPr>
        <w:t>driverClassName="oracle.jdbc.OracleDriver" url="jdbc:oracle:thin:@</w:t>
      </w:r>
      <w:r>
        <w:rPr>
          <w:rFonts w:ascii="Courier New" w:hAnsi="Courier New" w:cs="Courier New"/>
          <w:sz w:val="20"/>
          <w:szCs w:val="20"/>
          <w:lang w:val="en-US"/>
        </w:rPr>
        <w:t>{host}</w:t>
      </w:r>
      <w:r w:rsidRPr="006A7CB0">
        <w:rPr>
          <w:rFonts w:ascii="Courier New" w:hAnsi="Courier New" w:cs="Courier New"/>
          <w:sz w:val="20"/>
          <w:szCs w:val="20"/>
          <w:lang w:val="en-US"/>
        </w:rPr>
        <w:t>:</w:t>
      </w:r>
      <w:r>
        <w:rPr>
          <w:rFonts w:ascii="Courier New" w:hAnsi="Courier New" w:cs="Courier New"/>
          <w:sz w:val="20"/>
          <w:szCs w:val="20"/>
          <w:lang w:val="en-US"/>
        </w:rPr>
        <w:t>{port}</w:t>
      </w:r>
      <w:r w:rsidRPr="006A7CB0">
        <w:rPr>
          <w:rFonts w:ascii="Courier New" w:hAnsi="Courier New" w:cs="Courier New"/>
          <w:sz w:val="20"/>
          <w:szCs w:val="20"/>
          <w:lang w:val="en-US"/>
        </w:rPr>
        <w:t>:</w:t>
      </w:r>
      <w:r>
        <w:rPr>
          <w:rFonts w:ascii="Courier New" w:hAnsi="Courier New" w:cs="Courier New"/>
          <w:sz w:val="20"/>
          <w:szCs w:val="20"/>
          <w:lang w:val="en-US"/>
        </w:rPr>
        <w:t>{sid}</w:t>
      </w:r>
      <w:r w:rsidRPr="006A7CB0">
        <w:rPr>
          <w:rFonts w:ascii="Courier New" w:hAnsi="Courier New" w:cs="Courier New"/>
          <w:sz w:val="20"/>
          <w:szCs w:val="20"/>
          <w:lang w:val="en-US"/>
        </w:rPr>
        <w:t>" username="</w:t>
      </w:r>
      <w:r>
        <w:rPr>
          <w:rFonts w:ascii="Courier New" w:hAnsi="Courier New" w:cs="Courier New"/>
          <w:sz w:val="20"/>
          <w:szCs w:val="20"/>
          <w:lang w:val="en-US"/>
        </w:rPr>
        <w:t>{username}</w:t>
      </w:r>
      <w:r w:rsidRPr="006A7CB0">
        <w:rPr>
          <w:rFonts w:ascii="Courier New" w:hAnsi="Courier New" w:cs="Courier New"/>
          <w:sz w:val="20"/>
          <w:szCs w:val="20"/>
          <w:lang w:val="en-US"/>
        </w:rPr>
        <w:t>" password="</w:t>
      </w:r>
      <w:r>
        <w:rPr>
          <w:rFonts w:ascii="Courier New" w:hAnsi="Courier New" w:cs="Courier New"/>
          <w:sz w:val="20"/>
          <w:szCs w:val="20"/>
          <w:lang w:val="en-US"/>
        </w:rPr>
        <w:t>{password}</w:t>
      </w:r>
      <w:r w:rsidRPr="006A7CB0">
        <w:rPr>
          <w:rFonts w:ascii="Courier New" w:hAnsi="Courier New" w:cs="Courier New"/>
          <w:sz w:val="20"/>
          <w:szCs w:val="20"/>
          <w:lang w:val="en-US"/>
        </w:rPr>
        <w:t>"</w:t>
      </w:r>
      <w:r>
        <w:rPr>
          <w:rFonts w:ascii="Courier New" w:hAnsi="Courier New" w:cs="Courier New"/>
          <w:sz w:val="20"/>
          <w:szCs w:val="20"/>
          <w:lang w:val="en-US"/>
        </w:rPr>
        <w:t xml:space="preserve"> initialSize</w:t>
      </w:r>
      <w:r w:rsidRPr="006A7CB0">
        <w:rPr>
          <w:rFonts w:ascii="Courier New" w:hAnsi="Courier New" w:cs="Courier New"/>
          <w:sz w:val="20"/>
          <w:szCs w:val="20"/>
          <w:lang w:val="en-US"/>
        </w:rPr>
        <w:t>="</w:t>
      </w:r>
      <w:r>
        <w:rPr>
          <w:rFonts w:ascii="Courier New" w:hAnsi="Courier New" w:cs="Courier New"/>
          <w:sz w:val="20"/>
          <w:szCs w:val="20"/>
          <w:lang w:val="en-US"/>
        </w:rPr>
        <w:t>{initialSize}</w:t>
      </w:r>
      <w:r w:rsidRPr="006A7CB0">
        <w:rPr>
          <w:rFonts w:ascii="Courier New" w:hAnsi="Courier New" w:cs="Courier New"/>
          <w:sz w:val="20"/>
          <w:szCs w:val="20"/>
          <w:lang w:val="en-US"/>
        </w:rPr>
        <w:t>"</w:t>
      </w:r>
    </w:p>
    <w:p w:rsidR="00170D78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maxActive="{maxActive}</w:t>
      </w:r>
      <w:r w:rsidRPr="006A7CB0">
        <w:rPr>
          <w:rFonts w:ascii="Courier New" w:hAnsi="Courier New" w:cs="Courier New"/>
          <w:sz w:val="20"/>
          <w:szCs w:val="20"/>
          <w:lang w:val="en-US"/>
        </w:rPr>
        <w:t>" maxIdle="</w:t>
      </w:r>
      <w:r>
        <w:rPr>
          <w:rFonts w:ascii="Courier New" w:hAnsi="Courier New" w:cs="Courier New"/>
          <w:sz w:val="20"/>
          <w:szCs w:val="20"/>
          <w:lang w:val="en-US"/>
        </w:rPr>
        <w:t>{</w:t>
      </w:r>
      <w:r w:rsidRPr="006A7CB0">
        <w:rPr>
          <w:rFonts w:ascii="Courier New" w:hAnsi="Courier New" w:cs="Courier New"/>
          <w:sz w:val="20"/>
          <w:szCs w:val="20"/>
          <w:lang w:val="en-US"/>
        </w:rPr>
        <w:t>maxIdle</w:t>
      </w:r>
      <w:r>
        <w:rPr>
          <w:rFonts w:ascii="Courier New" w:hAnsi="Courier New" w:cs="Courier New"/>
          <w:sz w:val="20"/>
          <w:szCs w:val="20"/>
          <w:lang w:val="en-US"/>
        </w:rPr>
        <w:t>}</w:t>
      </w:r>
      <w:r w:rsidRPr="006A7CB0">
        <w:rPr>
          <w:rFonts w:ascii="Courier New" w:hAnsi="Courier New" w:cs="Courier New"/>
          <w:sz w:val="20"/>
          <w:szCs w:val="20"/>
          <w:lang w:val="en-US"/>
        </w:rPr>
        <w:t>" maxWait="</w:t>
      </w:r>
      <w:r>
        <w:rPr>
          <w:rFonts w:ascii="Courier New" w:hAnsi="Courier New" w:cs="Courier New"/>
          <w:sz w:val="20"/>
          <w:szCs w:val="20"/>
          <w:lang w:val="en-US"/>
        </w:rPr>
        <w:t>{</w:t>
      </w:r>
      <w:r w:rsidRPr="006A7CB0">
        <w:rPr>
          <w:rFonts w:ascii="Courier New" w:hAnsi="Courier New" w:cs="Courier New"/>
          <w:sz w:val="20"/>
          <w:szCs w:val="20"/>
          <w:lang w:val="en-US"/>
        </w:rPr>
        <w:t>maxWait</w:t>
      </w:r>
      <w:r>
        <w:rPr>
          <w:rFonts w:ascii="Courier New" w:hAnsi="Courier New" w:cs="Courier New"/>
          <w:sz w:val="20"/>
          <w:szCs w:val="20"/>
          <w:lang w:val="en-US"/>
        </w:rPr>
        <w:t>}</w:t>
      </w:r>
      <w:r w:rsidRPr="006A7CB0">
        <w:rPr>
          <w:rFonts w:ascii="Courier New" w:hAnsi="Courier New" w:cs="Courier New"/>
          <w:sz w:val="20"/>
          <w:szCs w:val="20"/>
          <w:lang w:val="en-US"/>
        </w:rPr>
        <w:t>"</w:t>
      </w:r>
    </w:p>
    <w:p w:rsidR="00170D78" w:rsidRPr="006A7CB0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6A7CB0">
        <w:rPr>
          <w:rFonts w:ascii="Courier New" w:hAnsi="Courier New" w:cs="Courier New"/>
          <w:sz w:val="20"/>
          <w:szCs w:val="20"/>
          <w:lang w:val="en-US"/>
        </w:rPr>
        <w:t>validationQuery="SELECT 1 FROM DUAL" autoReconnect="true"</w:t>
      </w:r>
    </w:p>
    <w:p w:rsidR="00170D78" w:rsidRPr="002D4C59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</w:rPr>
      </w:pPr>
      <w:r w:rsidRPr="006A7CB0">
        <w:rPr>
          <w:rFonts w:ascii="Courier New" w:hAnsi="Courier New" w:cs="Courier New"/>
          <w:sz w:val="20"/>
          <w:szCs w:val="20"/>
          <w:lang w:val="en-US"/>
        </w:rPr>
        <w:t>defaultAutoCommit</w:t>
      </w:r>
      <w:r w:rsidRPr="002D4C59">
        <w:rPr>
          <w:rFonts w:ascii="Courier New" w:hAnsi="Courier New" w:cs="Courier New"/>
          <w:sz w:val="20"/>
          <w:szCs w:val="20"/>
        </w:rPr>
        <w:t>="</w:t>
      </w:r>
      <w:r w:rsidRPr="006A7CB0">
        <w:rPr>
          <w:rFonts w:ascii="Courier New" w:hAnsi="Courier New" w:cs="Courier New"/>
          <w:sz w:val="20"/>
          <w:szCs w:val="20"/>
          <w:lang w:val="en-US"/>
        </w:rPr>
        <w:t>false</w:t>
      </w:r>
      <w:r w:rsidRPr="002D4C59">
        <w:rPr>
          <w:rFonts w:ascii="Courier New" w:hAnsi="Courier New" w:cs="Courier New"/>
          <w:sz w:val="20"/>
          <w:szCs w:val="20"/>
        </w:rPr>
        <w:t>"/&gt;</w:t>
      </w:r>
    </w:p>
    <w:p w:rsidR="00170D78" w:rsidRPr="008A6AAC" w:rsidRDefault="00170D78" w:rsidP="00107BB9">
      <w:pPr>
        <w:pStyle w:val="List1"/>
        <w:rPr>
          <w:lang w:val="en-US"/>
        </w:rPr>
      </w:pPr>
      <w:r w:rsidRPr="00107BB9">
        <w:rPr>
          <w:rStyle w:val="Command"/>
        </w:rPr>
        <w:t>host</w:t>
      </w:r>
      <w:r>
        <w:rPr>
          <w:lang w:val="en-US"/>
        </w:rPr>
        <w:t xml:space="preserve"> </w:t>
      </w:r>
      <w:r w:rsidR="00107BB9">
        <w:t>—</w:t>
      </w:r>
      <w:r>
        <w:rPr>
          <w:lang w:val="en-US"/>
        </w:rPr>
        <w:t xml:space="preserve"> </w:t>
      </w:r>
      <w:r>
        <w:t>хост сервера</w:t>
      </w:r>
      <w:r w:rsidR="00107BB9">
        <w:t>.</w:t>
      </w:r>
    </w:p>
    <w:p w:rsidR="00170D78" w:rsidRPr="008A6AAC" w:rsidRDefault="00170D78" w:rsidP="00107BB9">
      <w:pPr>
        <w:pStyle w:val="List1"/>
        <w:rPr>
          <w:lang w:val="en-US"/>
        </w:rPr>
      </w:pPr>
      <w:r w:rsidRPr="00107BB9">
        <w:rPr>
          <w:rStyle w:val="Command"/>
        </w:rPr>
        <w:t>port</w:t>
      </w:r>
      <w:r>
        <w:rPr>
          <w:lang w:val="en-US"/>
        </w:rPr>
        <w:t xml:space="preserve"> </w:t>
      </w:r>
      <w:r w:rsidR="00107BB9">
        <w:t>—</w:t>
      </w:r>
      <w:r>
        <w:rPr>
          <w:lang w:val="en-US"/>
        </w:rPr>
        <w:t xml:space="preserve"> </w:t>
      </w:r>
      <w:r>
        <w:t>порт сервера</w:t>
      </w:r>
      <w:r w:rsidR="00107BB9">
        <w:t>.</w:t>
      </w:r>
    </w:p>
    <w:p w:rsidR="00170D78" w:rsidRPr="008A6AAC" w:rsidRDefault="00170D78" w:rsidP="00107BB9">
      <w:pPr>
        <w:pStyle w:val="List1"/>
        <w:rPr>
          <w:lang w:val="en-US"/>
        </w:rPr>
      </w:pPr>
      <w:r w:rsidRPr="00B677FF">
        <w:rPr>
          <w:b/>
          <w:lang w:val="en-US"/>
        </w:rPr>
        <w:t>sid</w:t>
      </w:r>
      <w:r>
        <w:rPr>
          <w:lang w:val="en-US"/>
        </w:rPr>
        <w:t xml:space="preserve"> </w:t>
      </w:r>
      <w:r w:rsidR="00107BB9">
        <w:t>—</w:t>
      </w:r>
      <w:r>
        <w:rPr>
          <w:lang w:val="en-US"/>
        </w:rPr>
        <w:t xml:space="preserve"> </w:t>
      </w:r>
      <w:r w:rsidRPr="00107BB9">
        <w:t>SID</w:t>
      </w:r>
      <w:r w:rsidR="00107BB9">
        <w:t>.</w:t>
      </w:r>
    </w:p>
    <w:p w:rsidR="00170D78" w:rsidRPr="008A6AAC" w:rsidRDefault="00170D78" w:rsidP="00107BB9">
      <w:pPr>
        <w:pStyle w:val="List1"/>
        <w:rPr>
          <w:lang w:val="en-US"/>
        </w:rPr>
      </w:pPr>
      <w:r w:rsidRPr="00107BB9">
        <w:rPr>
          <w:rStyle w:val="Command"/>
        </w:rPr>
        <w:t>username</w:t>
      </w:r>
      <w:r>
        <w:rPr>
          <w:lang w:val="en-US"/>
        </w:rPr>
        <w:t xml:space="preserve"> </w:t>
      </w:r>
      <w:r w:rsidR="00107BB9">
        <w:t>—</w:t>
      </w:r>
      <w:r>
        <w:rPr>
          <w:lang w:val="en-US"/>
        </w:rPr>
        <w:t xml:space="preserve"> </w:t>
      </w:r>
      <w:r>
        <w:t>имя пользователя</w:t>
      </w:r>
      <w:r w:rsidR="00107BB9">
        <w:t>.</w:t>
      </w:r>
    </w:p>
    <w:p w:rsidR="00170D78" w:rsidRDefault="00170D78" w:rsidP="00107BB9">
      <w:pPr>
        <w:pStyle w:val="List1"/>
        <w:rPr>
          <w:lang w:val="en-US"/>
        </w:rPr>
      </w:pPr>
      <w:r w:rsidRPr="00107BB9">
        <w:rPr>
          <w:rStyle w:val="Command"/>
        </w:rPr>
        <w:t>password</w:t>
      </w:r>
      <w:r>
        <w:rPr>
          <w:lang w:val="en-US"/>
        </w:rPr>
        <w:t xml:space="preserve"> </w:t>
      </w:r>
      <w:r w:rsidR="00107BB9">
        <w:t>—</w:t>
      </w:r>
      <w:r>
        <w:rPr>
          <w:lang w:val="en-US"/>
        </w:rPr>
        <w:t xml:space="preserve"> </w:t>
      </w:r>
      <w:r>
        <w:t>пароль пользователя</w:t>
      </w:r>
      <w:r w:rsidR="00107BB9">
        <w:t>.</w:t>
      </w:r>
    </w:p>
    <w:p w:rsidR="00170D78" w:rsidRDefault="00170D78" w:rsidP="00107BB9">
      <w:pPr>
        <w:pStyle w:val="List1"/>
        <w:rPr>
          <w:lang w:val="en-US"/>
        </w:rPr>
      </w:pPr>
      <w:r w:rsidRPr="00107BB9">
        <w:rPr>
          <w:rStyle w:val="Command"/>
        </w:rPr>
        <w:t>initialSize</w:t>
      </w:r>
      <w:r w:rsidRPr="002D4C59">
        <w:t xml:space="preserve"> </w:t>
      </w:r>
      <w:r w:rsidR="00107BB9">
        <w:t>—</w:t>
      </w:r>
      <w:r w:rsidRPr="002D4C59">
        <w:t xml:space="preserve"> </w:t>
      </w:r>
      <w:r>
        <w:t>начальное количество соединений</w:t>
      </w:r>
      <w:r w:rsidR="00107BB9">
        <w:t>.</w:t>
      </w:r>
    </w:p>
    <w:p w:rsidR="00170D78" w:rsidRPr="002D4C59" w:rsidRDefault="00170D78" w:rsidP="00107BB9">
      <w:pPr>
        <w:pStyle w:val="List1"/>
        <w:rPr>
          <w:lang w:val="en-US"/>
        </w:rPr>
      </w:pPr>
      <w:r w:rsidRPr="00107BB9">
        <w:rPr>
          <w:rStyle w:val="Command"/>
        </w:rPr>
        <w:t>maxActive</w:t>
      </w:r>
      <w:r w:rsidRPr="002D4C59">
        <w:rPr>
          <w:lang w:val="en-US"/>
        </w:rPr>
        <w:t xml:space="preserve"> </w:t>
      </w:r>
      <w:r w:rsidR="00107BB9">
        <w:t>—</w:t>
      </w:r>
      <w:r w:rsidRPr="002D4C59">
        <w:rPr>
          <w:lang w:val="en-US"/>
        </w:rPr>
        <w:t xml:space="preserve"> </w:t>
      </w:r>
      <w:r w:rsidR="00107BB9">
        <w:t>максимальное количество соединений.</w:t>
      </w:r>
    </w:p>
    <w:p w:rsidR="00170D78" w:rsidRPr="002D4C59" w:rsidRDefault="00170D78" w:rsidP="00107BB9">
      <w:pPr>
        <w:pStyle w:val="List1"/>
      </w:pPr>
      <w:r w:rsidRPr="00107BB9">
        <w:rPr>
          <w:rStyle w:val="Command"/>
        </w:rPr>
        <w:t>minIdle</w:t>
      </w:r>
      <w:r w:rsidRPr="002D4C59">
        <w:t xml:space="preserve"> </w:t>
      </w:r>
      <w:r w:rsidR="00107BB9">
        <w:t>—</w:t>
      </w:r>
      <w:r w:rsidRPr="002D4C59">
        <w:t xml:space="preserve"> минимальное количество соединений в ожидании</w:t>
      </w:r>
      <w:r w:rsidR="00107BB9">
        <w:t>.</w:t>
      </w:r>
    </w:p>
    <w:p w:rsidR="00170D78" w:rsidRPr="002D4C59" w:rsidRDefault="00170D78" w:rsidP="00107BB9">
      <w:pPr>
        <w:pStyle w:val="List1"/>
      </w:pPr>
      <w:r w:rsidRPr="00107BB9">
        <w:rPr>
          <w:rStyle w:val="Command"/>
        </w:rPr>
        <w:lastRenderedPageBreak/>
        <w:t>maxIdle</w:t>
      </w:r>
      <w:r w:rsidRPr="002D4C59">
        <w:t xml:space="preserve"> </w:t>
      </w:r>
      <w:r w:rsidR="00107BB9">
        <w:t>—</w:t>
      </w:r>
      <w:r w:rsidRPr="002D4C59">
        <w:t xml:space="preserve"> максимальное количество соединений в ожидании</w:t>
      </w:r>
      <w:r w:rsidR="00107BB9">
        <w:t>.</w:t>
      </w:r>
    </w:p>
    <w:p w:rsidR="00170D78" w:rsidRPr="002D4C59" w:rsidRDefault="00170D78" w:rsidP="00107BB9">
      <w:pPr>
        <w:pStyle w:val="List1"/>
      </w:pPr>
      <w:r w:rsidRPr="00107BB9">
        <w:rPr>
          <w:rStyle w:val="Command"/>
        </w:rPr>
        <w:t>maxWait</w:t>
      </w:r>
      <w:r w:rsidRPr="002D4C59">
        <w:t xml:space="preserve"> </w:t>
      </w:r>
      <w:r w:rsidR="00107BB9">
        <w:t>—</w:t>
      </w:r>
      <w:r w:rsidRPr="002D4C59">
        <w:t xml:space="preserve"> время ожидания соединения в мс</w:t>
      </w:r>
      <w:r w:rsidR="00107BB9">
        <w:t>.</w:t>
      </w:r>
    </w:p>
    <w:p w:rsidR="00912E75" w:rsidRDefault="00170D78" w:rsidP="00107BB9">
      <w:pPr>
        <w:pStyle w:val="Body"/>
        <w:keepNext/>
      </w:pPr>
      <w:r>
        <w:t>Настройка подключения к внутренним очередям</w:t>
      </w:r>
      <w:r w:rsidR="00B12063">
        <w:t xml:space="preserve"> уже содержится в файле </w:t>
      </w:r>
      <w:r w:rsidR="00B12063">
        <w:rPr>
          <w:lang w:val="en-US"/>
        </w:rPr>
        <w:t>smev</w:t>
      </w:r>
      <w:r w:rsidR="00B12063" w:rsidRPr="00B12063">
        <w:t>.</w:t>
      </w:r>
      <w:r w:rsidR="00B12063">
        <w:rPr>
          <w:lang w:val="en-US"/>
        </w:rPr>
        <w:t>xml</w:t>
      </w:r>
      <w:r w:rsidR="00B12063">
        <w:t xml:space="preserve"> и, как правило, не нуждается в </w:t>
      </w:r>
      <w:r w:rsidR="00912E75">
        <w:t xml:space="preserve">дополнительной </w:t>
      </w:r>
      <w:r w:rsidR="00B12063">
        <w:t>корректировке</w:t>
      </w:r>
      <w:r w:rsidR="00912E75">
        <w:t xml:space="preserve">. </w:t>
      </w:r>
    </w:p>
    <w:p w:rsidR="00170D78" w:rsidRPr="00E64012" w:rsidRDefault="00912E75" w:rsidP="00107BB9">
      <w:pPr>
        <w:pStyle w:val="Body"/>
        <w:keepNext/>
        <w:rPr>
          <w:lang w:val="en-US"/>
        </w:rPr>
      </w:pPr>
      <w:r>
        <w:t>Пример</w:t>
      </w:r>
      <w:r w:rsidRPr="00E64012">
        <w:rPr>
          <w:lang w:val="en-US"/>
        </w:rPr>
        <w:t xml:space="preserve"> </w:t>
      </w:r>
      <w:r>
        <w:t>настройки</w:t>
      </w:r>
      <w:r w:rsidRPr="00E64012">
        <w:rPr>
          <w:lang w:val="en-US"/>
        </w:rPr>
        <w:t>:</w:t>
      </w:r>
    </w:p>
    <w:p w:rsidR="00170D78" w:rsidRPr="00402FF8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402FF8">
        <w:rPr>
          <w:rFonts w:ascii="Courier New" w:hAnsi="Courier New" w:cs="Courier New"/>
          <w:sz w:val="20"/>
          <w:szCs w:val="20"/>
          <w:lang w:val="en-US"/>
        </w:rPr>
        <w:t>&lt;Resource name="jms/IntConnectionFactory" auth="Container" type="org.apache.activemq.ActiveMQConnectionFactory"</w:t>
      </w:r>
    </w:p>
    <w:p w:rsidR="00170D78" w:rsidRPr="00402FF8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402FF8">
        <w:rPr>
          <w:rFonts w:ascii="Courier New" w:hAnsi="Courier New" w:cs="Courier New"/>
          <w:sz w:val="20"/>
          <w:szCs w:val="20"/>
          <w:lang w:val="en-US"/>
        </w:rPr>
        <w:t>factory="org.apache.activemq.jndi.JNDIReferenceFactory" brokerURL="vm://localhost?broker.dataDirectory=</w:t>
      </w:r>
      <w:r>
        <w:rPr>
          <w:rFonts w:ascii="Courier New" w:hAnsi="Courier New" w:cs="Courier New"/>
          <w:sz w:val="20"/>
          <w:szCs w:val="20"/>
          <w:lang w:val="en-US"/>
        </w:rPr>
        <w:t>{</w:t>
      </w:r>
      <w:r w:rsidRPr="00402FF8">
        <w:rPr>
          <w:rFonts w:ascii="Courier New" w:hAnsi="Courier New" w:cs="Courier New"/>
          <w:sz w:val="20"/>
          <w:szCs w:val="20"/>
          <w:lang w:val="en-US"/>
        </w:rPr>
        <w:t>dataDirectory</w:t>
      </w:r>
      <w:r>
        <w:rPr>
          <w:rFonts w:ascii="Courier New" w:hAnsi="Courier New" w:cs="Courier New"/>
          <w:sz w:val="20"/>
          <w:szCs w:val="20"/>
          <w:lang w:val="en-US"/>
        </w:rPr>
        <w:t>}</w:t>
      </w:r>
      <w:r w:rsidRPr="00402FF8">
        <w:rPr>
          <w:rFonts w:ascii="Courier New" w:hAnsi="Courier New" w:cs="Courier New"/>
          <w:sz w:val="20"/>
          <w:szCs w:val="20"/>
          <w:lang w:val="en-US"/>
        </w:rPr>
        <w:t>" brokerName="localhost"/&gt;</w:t>
      </w:r>
    </w:p>
    <w:p w:rsidR="00170D78" w:rsidRPr="00402FF8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</w:p>
    <w:p w:rsidR="00170D78" w:rsidRPr="00402FF8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402FF8">
        <w:rPr>
          <w:rFonts w:ascii="Courier New" w:hAnsi="Courier New" w:cs="Courier New"/>
          <w:sz w:val="20"/>
          <w:szCs w:val="20"/>
          <w:lang w:val="en-US"/>
        </w:rPr>
        <w:t>&lt;Resource name="jms/RequestQueue" auth="Container" type="org.apache.activemq.command.ActiveMQQueue"</w:t>
      </w:r>
    </w:p>
    <w:p w:rsidR="00170D78" w:rsidRPr="00402FF8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402FF8">
        <w:rPr>
          <w:rFonts w:ascii="Courier New" w:hAnsi="Courier New" w:cs="Courier New"/>
          <w:sz w:val="20"/>
          <w:szCs w:val="20"/>
          <w:lang w:val="en-US"/>
        </w:rPr>
        <w:t>factory="org.apache.activemq.jndi.JNDIReferenceFactory" physicalName="SMEV.ADAPTER.ENTRY"/&gt;</w:t>
      </w:r>
    </w:p>
    <w:p w:rsidR="00170D78" w:rsidRPr="00402FF8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</w:p>
    <w:p w:rsidR="00170D78" w:rsidRPr="00402FF8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402FF8">
        <w:rPr>
          <w:rFonts w:ascii="Courier New" w:hAnsi="Courier New" w:cs="Courier New"/>
          <w:sz w:val="20"/>
          <w:szCs w:val="20"/>
          <w:lang w:val="en-US"/>
        </w:rPr>
        <w:t>&lt;Resource name="jms/ResponseQueue" auth="Container" type="org.apache.activemq.command.ActiveMQQueue"</w:t>
      </w:r>
    </w:p>
    <w:p w:rsidR="00170D78" w:rsidRPr="00402FF8" w:rsidRDefault="00170D78" w:rsidP="00170D78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402FF8">
        <w:rPr>
          <w:rFonts w:ascii="Courier New" w:hAnsi="Courier New" w:cs="Courier New"/>
          <w:sz w:val="20"/>
          <w:szCs w:val="20"/>
          <w:lang w:val="en-US"/>
        </w:rPr>
        <w:t>factory="org.apache.activemq.jndi.JNDIReferenceFactory" physicalName="SMEV.ADAPTER.EXIT"/&gt;</w:t>
      </w:r>
    </w:p>
    <w:p w:rsidR="00170D78" w:rsidRPr="00B64754" w:rsidRDefault="00170D78" w:rsidP="00107BB9">
      <w:pPr>
        <w:pStyle w:val="List1"/>
      </w:pPr>
      <w:r w:rsidRPr="006A1B16">
        <w:rPr>
          <w:rStyle w:val="Command"/>
        </w:rPr>
        <w:t>dataDirectory</w:t>
      </w:r>
      <w:r w:rsidRPr="00402FF8">
        <w:t xml:space="preserve"> </w:t>
      </w:r>
      <w:r w:rsidR="006A1B16">
        <w:t>—</w:t>
      </w:r>
      <w:r w:rsidRPr="00402FF8">
        <w:t xml:space="preserve"> </w:t>
      </w:r>
      <w:r>
        <w:t xml:space="preserve">директория с данными брокера </w:t>
      </w:r>
      <w:r w:rsidRPr="006A1B16">
        <w:rPr>
          <w:rStyle w:val="Command"/>
        </w:rPr>
        <w:t>ActiveMQ</w:t>
      </w:r>
      <w:r w:rsidR="006A1B16">
        <w:rPr>
          <w:i/>
        </w:rPr>
        <w:t>.</w:t>
      </w:r>
    </w:p>
    <w:p w:rsidR="00170D78" w:rsidRDefault="00A5206A" w:rsidP="00A5206A">
      <w:pPr>
        <w:pStyle w:val="Header2"/>
      </w:pPr>
      <w:bookmarkStart w:id="24" w:name="_Toc374528368"/>
      <w:r>
        <w:t>Установка приложения</w:t>
      </w:r>
      <w:bookmarkEnd w:id="24"/>
    </w:p>
    <w:p w:rsidR="00A5206A" w:rsidRDefault="00A5206A" w:rsidP="00A5206A">
      <w:pPr>
        <w:pStyle w:val="Header3"/>
      </w:pPr>
      <w:bookmarkStart w:id="25" w:name="_Toc374528369"/>
      <w:r>
        <w:t>Установка адаптера</w:t>
      </w:r>
      <w:bookmarkEnd w:id="25"/>
    </w:p>
    <w:p w:rsidR="00A5206A" w:rsidRDefault="00A5206A" w:rsidP="00A5206A">
      <w:pPr>
        <w:pStyle w:val="Body"/>
      </w:pPr>
      <w:r>
        <w:t>Скопировать smev.war из корня дистрибутива в директорию %tomcat_home%/webapps.</w:t>
      </w:r>
    </w:p>
    <w:p w:rsidR="0010484D" w:rsidRDefault="00014072" w:rsidP="0010484D">
      <w:pPr>
        <w:pStyle w:val="Header3"/>
      </w:pPr>
      <w:bookmarkStart w:id="26" w:name="_Toc374528370"/>
      <w:r>
        <w:t>У</w:t>
      </w:r>
      <w:r w:rsidR="0010484D">
        <w:t>становка лицензии</w:t>
      </w:r>
      <w:bookmarkEnd w:id="26"/>
    </w:p>
    <w:p w:rsidR="007108A5" w:rsidRDefault="00014072" w:rsidP="007108A5">
      <w:pPr>
        <w:pStyle w:val="Header2"/>
        <w:numPr>
          <w:ilvl w:val="0"/>
          <w:numId w:val="0"/>
        </w:numPr>
        <w:jc w:val="both"/>
        <w:rPr>
          <w:rFonts w:ascii="Times New Roman" w:hAnsi="Times New Roman"/>
          <w:b w:val="0"/>
          <w:sz w:val="22"/>
          <w:szCs w:val="22"/>
        </w:rPr>
      </w:pPr>
      <w:bookmarkStart w:id="27" w:name="_Toc365625073"/>
      <w:bookmarkStart w:id="28" w:name="_Toc374528371"/>
      <w:r w:rsidRPr="007108A5">
        <w:rPr>
          <w:rFonts w:ascii="Times New Roman" w:hAnsi="Times New Roman"/>
          <w:b w:val="0"/>
          <w:sz w:val="22"/>
          <w:szCs w:val="22"/>
        </w:rPr>
        <w:t>Для запуска адаптера необходима лицензия. Файл .license должен быть размещен в директории %tomcat_home%/bin.</w:t>
      </w:r>
      <w:bookmarkEnd w:id="27"/>
      <w:bookmarkEnd w:id="28"/>
    </w:p>
    <w:p w:rsidR="000C28AC" w:rsidRDefault="000C28AC" w:rsidP="000C28AC">
      <w:pPr>
        <w:pStyle w:val="Body"/>
        <w:rPr>
          <w:b/>
        </w:rPr>
      </w:pPr>
      <w:r w:rsidRPr="000D5366">
        <w:rPr>
          <w:b/>
        </w:rPr>
        <w:t>Возможные проблемы:</w:t>
      </w:r>
    </w:p>
    <w:p w:rsidR="000C28AC" w:rsidRDefault="000C28AC" w:rsidP="000C28AC">
      <w:pPr>
        <w:pStyle w:val="Body"/>
      </w:pPr>
      <w:r>
        <w:t xml:space="preserve">При попытке просмотра информации о лицензии через пользовательский интерфейс адаптера может возникать ошибка – лицензия не "подхватывается" и не отображается. Для того, чтобы исправить это, в файле %tomcat%/bin/catalina.sh </w:t>
      </w:r>
      <w:r w:rsidR="00CE1F1F">
        <w:t>(</w:t>
      </w:r>
      <w:r w:rsidR="00CE1F1F">
        <w:rPr>
          <w:lang w:val="en-US"/>
        </w:rPr>
        <w:t>catalina</w:t>
      </w:r>
      <w:r w:rsidR="00CE1F1F" w:rsidRPr="00CE1F1F">
        <w:t>.</w:t>
      </w:r>
      <w:r w:rsidR="00CE1F1F">
        <w:rPr>
          <w:lang w:val="en-US"/>
        </w:rPr>
        <w:t>bat</w:t>
      </w:r>
      <w:r w:rsidR="00CE1F1F">
        <w:t xml:space="preserve"> для ОС</w:t>
      </w:r>
      <w:r w:rsidR="00CE1F1F" w:rsidRPr="00CE1F1F">
        <w:t xml:space="preserve"> </w:t>
      </w:r>
      <w:r w:rsidR="00CE1F1F">
        <w:t xml:space="preserve"> </w:t>
      </w:r>
      <w:r w:rsidR="00CE1F1F">
        <w:rPr>
          <w:lang w:val="en-US"/>
        </w:rPr>
        <w:t>Windows</w:t>
      </w:r>
      <w:r w:rsidR="00CE1F1F">
        <w:t xml:space="preserve">) </w:t>
      </w:r>
      <w:r>
        <w:t xml:space="preserve">нужно изменить переменную JAVA_OPTS, добавив </w:t>
      </w:r>
    </w:p>
    <w:p w:rsidR="000C28AC" w:rsidRDefault="000C28AC" w:rsidP="000C28AC">
      <w:pPr>
        <w:pStyle w:val="Body"/>
      </w:pPr>
      <w:r>
        <w:t>-Dru.bis.license.file=&lt;абсолютный путь к директории с фа</w:t>
      </w:r>
      <w:r w:rsidR="00CE1F1F">
        <w:t>й</w:t>
      </w:r>
      <w:r>
        <w:t>лом лицензии&gt;</w:t>
      </w:r>
    </w:p>
    <w:p w:rsidR="000C28AC" w:rsidRPr="000D5366" w:rsidRDefault="000C28AC" w:rsidP="000C28AC">
      <w:pPr>
        <w:pStyle w:val="Body"/>
        <w:rPr>
          <w:lang w:val="en-US"/>
        </w:rPr>
      </w:pPr>
      <w:r>
        <w:t>Например</w:t>
      </w:r>
      <w:r w:rsidRPr="000D5366">
        <w:rPr>
          <w:lang w:val="en-US"/>
        </w:rPr>
        <w:t>:</w:t>
      </w:r>
    </w:p>
    <w:p w:rsidR="000C28AC" w:rsidRPr="001033B4" w:rsidRDefault="000C28AC" w:rsidP="000C28AC">
      <w:pPr>
        <w:pStyle w:val="Body"/>
        <w:rPr>
          <w:lang w:val="en-US"/>
        </w:rPr>
      </w:pPr>
      <w:r w:rsidRPr="000D5366">
        <w:rPr>
          <w:lang w:val="en-US"/>
        </w:rPr>
        <w:t>JAVA_OPTS="$JAVA_OPTS  -Dru.bis.license.file=C:/tomcat6/bin"</w:t>
      </w:r>
    </w:p>
    <w:p w:rsidR="00EF33CE" w:rsidRPr="001033B4" w:rsidRDefault="00EF33CE" w:rsidP="000C28AC">
      <w:pPr>
        <w:pStyle w:val="Body"/>
        <w:rPr>
          <w:lang w:val="en-US"/>
        </w:rPr>
      </w:pPr>
    </w:p>
    <w:p w:rsidR="00EF33CE" w:rsidRDefault="00EF33CE" w:rsidP="000C28AC">
      <w:pPr>
        <w:pStyle w:val="Body"/>
      </w:pPr>
      <w:r w:rsidRPr="00EF33CE">
        <w:rPr>
          <w:b/>
        </w:rPr>
        <w:t xml:space="preserve">При запуске </w:t>
      </w:r>
      <w:r w:rsidRPr="00EF33CE">
        <w:rPr>
          <w:b/>
          <w:lang w:val="en-US"/>
        </w:rPr>
        <w:t>Tomcat</w:t>
      </w:r>
      <w:r w:rsidRPr="00EF33CE">
        <w:rPr>
          <w:b/>
        </w:rPr>
        <w:t xml:space="preserve"> в виде службы</w:t>
      </w:r>
      <w:r>
        <w:t xml:space="preserve"> путь к лицензии прописывается следующим образом:</w:t>
      </w:r>
    </w:p>
    <w:p w:rsidR="00EF33CE" w:rsidRDefault="00EF33CE" w:rsidP="000C28AC">
      <w:pPr>
        <w:pStyle w:val="Body"/>
      </w:pPr>
      <w:r>
        <w:t xml:space="preserve">В директории </w:t>
      </w:r>
      <w:r w:rsidRPr="007108A5">
        <w:rPr>
          <w:szCs w:val="22"/>
        </w:rPr>
        <w:t>%tomcat_home%/bin</w:t>
      </w:r>
      <w:r>
        <w:t xml:space="preserve"> найти и запустить </w:t>
      </w:r>
      <w:r w:rsidRPr="00EF33CE">
        <w:t>tomcat6w.exe</w:t>
      </w:r>
      <w:r>
        <w:t xml:space="preserve">. На вкладке </w:t>
      </w:r>
      <w:r>
        <w:rPr>
          <w:lang w:val="en-US"/>
        </w:rPr>
        <w:t>Java</w:t>
      </w:r>
      <w:r w:rsidRPr="00EF33CE">
        <w:t xml:space="preserve"> </w:t>
      </w:r>
      <w:r>
        <w:t xml:space="preserve">вписать в блок </w:t>
      </w:r>
      <w:r>
        <w:rPr>
          <w:lang w:val="en-US"/>
        </w:rPr>
        <w:t>Java</w:t>
      </w:r>
      <w:r w:rsidRPr="00EF33CE">
        <w:t xml:space="preserve"> </w:t>
      </w:r>
      <w:r>
        <w:rPr>
          <w:lang w:val="en-US"/>
        </w:rPr>
        <w:t>Options</w:t>
      </w:r>
      <w:r w:rsidRPr="00EF33CE">
        <w:t xml:space="preserve"> </w:t>
      </w:r>
      <w:r>
        <w:t>строчку:</w:t>
      </w:r>
    </w:p>
    <w:p w:rsidR="00EF33CE" w:rsidRDefault="00EF33CE" w:rsidP="00EF33CE">
      <w:pPr>
        <w:pStyle w:val="Body"/>
      </w:pPr>
      <w:r>
        <w:t>-Dru.bis.license.file=&lt;абсолютный путь к директории с файлом лицензии&gt;</w:t>
      </w:r>
    </w:p>
    <w:p w:rsidR="00EF33CE" w:rsidRPr="001033B4" w:rsidRDefault="00EF33CE" w:rsidP="000C28AC">
      <w:pPr>
        <w:pStyle w:val="Body"/>
        <w:rPr>
          <w:lang w:val="en-US"/>
        </w:rPr>
      </w:pPr>
      <w:r>
        <w:lastRenderedPageBreak/>
        <w:t>Например</w:t>
      </w:r>
      <w:r w:rsidRPr="001033B4">
        <w:rPr>
          <w:lang w:val="en-US"/>
        </w:rPr>
        <w:t>:</w:t>
      </w:r>
    </w:p>
    <w:p w:rsidR="00EF33CE" w:rsidRPr="00EF33CE" w:rsidRDefault="00EF33CE" w:rsidP="000C28AC">
      <w:pPr>
        <w:pStyle w:val="Body"/>
        <w:rPr>
          <w:lang w:val="en-US"/>
        </w:rPr>
      </w:pPr>
      <w:r w:rsidRPr="000D5366">
        <w:rPr>
          <w:lang w:val="en-US"/>
        </w:rPr>
        <w:t>-Dru.bis.license.file=C:/tomcat6/bin</w:t>
      </w:r>
    </w:p>
    <w:p w:rsidR="007108A5" w:rsidRPr="007108A5" w:rsidRDefault="007108A5" w:rsidP="007108A5">
      <w:pPr>
        <w:pStyle w:val="Header3"/>
      </w:pPr>
      <w:bookmarkStart w:id="29" w:name="_Toc374528372"/>
      <w:r>
        <w:t xml:space="preserve">Запуск </w:t>
      </w:r>
      <w:r>
        <w:rPr>
          <w:lang w:val="en-US"/>
        </w:rPr>
        <w:t>TOMCAT</w:t>
      </w:r>
      <w:r>
        <w:t xml:space="preserve"> (приложения)</w:t>
      </w:r>
      <w:bookmarkEnd w:id="29"/>
    </w:p>
    <w:p w:rsidR="005B205D" w:rsidRPr="007108A5" w:rsidRDefault="005B205D" w:rsidP="007108A5">
      <w:pPr>
        <w:pStyle w:val="Body"/>
        <w:rPr>
          <w:szCs w:val="22"/>
        </w:rPr>
      </w:pPr>
      <w:r w:rsidRPr="007108A5">
        <w:rPr>
          <w:szCs w:val="22"/>
        </w:rPr>
        <w:t>Запустить tomcat командой %tomcat_home%/bin/startup.sh</w:t>
      </w:r>
      <w:r w:rsidR="00943BB8">
        <w:rPr>
          <w:szCs w:val="22"/>
        </w:rPr>
        <w:t xml:space="preserve"> (для </w:t>
      </w:r>
      <w:r w:rsidR="00943BB8">
        <w:rPr>
          <w:szCs w:val="22"/>
          <w:lang w:val="en-US"/>
        </w:rPr>
        <w:t>Windows</w:t>
      </w:r>
      <w:r w:rsidR="00943BB8" w:rsidRPr="00943BB8">
        <w:rPr>
          <w:szCs w:val="22"/>
        </w:rPr>
        <w:t xml:space="preserve"> – </w:t>
      </w:r>
      <w:r w:rsidR="00943BB8">
        <w:rPr>
          <w:szCs w:val="22"/>
          <w:lang w:val="en-US"/>
        </w:rPr>
        <w:t>startup</w:t>
      </w:r>
      <w:r w:rsidR="00943BB8" w:rsidRPr="00943BB8">
        <w:rPr>
          <w:szCs w:val="22"/>
        </w:rPr>
        <w:t>.</w:t>
      </w:r>
      <w:r w:rsidR="00943BB8">
        <w:rPr>
          <w:szCs w:val="22"/>
          <w:lang w:val="en-US"/>
        </w:rPr>
        <w:t>bat</w:t>
      </w:r>
      <w:r w:rsidR="00943BB8">
        <w:rPr>
          <w:szCs w:val="22"/>
        </w:rPr>
        <w:t>)</w:t>
      </w:r>
      <w:r w:rsidRPr="007108A5">
        <w:rPr>
          <w:szCs w:val="22"/>
        </w:rPr>
        <w:t>.</w:t>
      </w:r>
    </w:p>
    <w:p w:rsidR="008E5739" w:rsidRPr="008E5739" w:rsidRDefault="008E5739" w:rsidP="007108A5">
      <w:pPr>
        <w:pStyle w:val="Body"/>
        <w:rPr>
          <w:szCs w:val="22"/>
        </w:rPr>
      </w:pPr>
      <w:r>
        <w:rPr>
          <w:szCs w:val="22"/>
        </w:rPr>
        <w:t xml:space="preserve">В случае использования службы </w:t>
      </w:r>
      <w:r>
        <w:rPr>
          <w:szCs w:val="22"/>
          <w:lang w:val="en-US"/>
        </w:rPr>
        <w:t>Tomcat</w:t>
      </w:r>
      <w:r>
        <w:rPr>
          <w:szCs w:val="22"/>
        </w:rPr>
        <w:t xml:space="preserve"> запустить ее через панель управления службами (Панель управления – Администрирование - Службы).</w:t>
      </w:r>
    </w:p>
    <w:p w:rsidR="0001390D" w:rsidRDefault="005B205D" w:rsidP="007108A5">
      <w:pPr>
        <w:pStyle w:val="Body"/>
        <w:rPr>
          <w:szCs w:val="22"/>
        </w:rPr>
      </w:pPr>
      <w:r w:rsidRPr="007108A5">
        <w:rPr>
          <w:szCs w:val="22"/>
        </w:rPr>
        <w:t>Открыть в браузере страницу</w:t>
      </w:r>
    </w:p>
    <w:p w:rsidR="0001390D" w:rsidRPr="006A095D" w:rsidRDefault="001033B4" w:rsidP="007108A5">
      <w:pPr>
        <w:pStyle w:val="Body"/>
        <w:rPr>
          <w:szCs w:val="22"/>
        </w:rPr>
      </w:pPr>
      <w:r>
        <w:fldChar w:fldCharType="begin"/>
      </w:r>
      <w:r>
        <w:instrText xml:space="preserve"> HYPERLINK </w:instrText>
      </w:r>
      <w:r>
        <w:fldChar w:fldCharType="separate"/>
      </w:r>
      <w:r>
        <w:rPr>
          <w:b/>
          <w:bCs/>
        </w:rPr>
        <w:t>Ошибка! Недопустимый объект гиперссылки.</w:t>
      </w:r>
      <w:r>
        <w:rPr>
          <w:rStyle w:val="ab"/>
          <w:szCs w:val="22"/>
        </w:rPr>
        <w:fldChar w:fldCharType="end"/>
      </w:r>
    </w:p>
    <w:p w:rsidR="006A095D" w:rsidRDefault="006A095D" w:rsidP="006A095D">
      <w:pPr>
        <w:pStyle w:val="Header3"/>
      </w:pPr>
      <w:bookmarkStart w:id="30" w:name="_Toc374528373"/>
      <w:r>
        <w:t>Настройки ОЗУ, используемого Томкат</w:t>
      </w:r>
      <w:bookmarkEnd w:id="30"/>
      <w:r>
        <w:t xml:space="preserve"> </w:t>
      </w:r>
    </w:p>
    <w:p w:rsidR="006A095D" w:rsidRDefault="006A095D" w:rsidP="006A095D">
      <w:pPr>
        <w:pStyle w:val="Body"/>
      </w:pPr>
      <w:r>
        <w:t xml:space="preserve">Для работы в промышленном режиме, необходимо выставить объемы различных сегментов памяти, используемых </w:t>
      </w:r>
      <w:r>
        <w:rPr>
          <w:lang w:val="en-US"/>
        </w:rPr>
        <w:t>java</w:t>
      </w:r>
      <w:r w:rsidRPr="006A095D">
        <w:t xml:space="preserve"> </w:t>
      </w:r>
      <w:r>
        <w:t xml:space="preserve">– машиной. </w:t>
      </w:r>
    </w:p>
    <w:p w:rsidR="006A095D" w:rsidRDefault="006A095D" w:rsidP="006A095D">
      <w:pPr>
        <w:pStyle w:val="Body"/>
      </w:pPr>
      <w:r>
        <w:t>Для этого, необходимо  в файле %tomcat_home%/bin/</w:t>
      </w:r>
      <w:r>
        <w:rPr>
          <w:lang w:val="en-US"/>
        </w:rPr>
        <w:t>catalina</w:t>
      </w:r>
      <w:r>
        <w:t>.</w:t>
      </w:r>
      <w:r>
        <w:rPr>
          <w:lang w:val="en-US"/>
        </w:rPr>
        <w:t>bat</w:t>
      </w:r>
      <w:r>
        <w:t xml:space="preserve"> записать строку:</w:t>
      </w:r>
    </w:p>
    <w:p w:rsidR="006A095D" w:rsidRDefault="006A095D" w:rsidP="006A095D">
      <w:pPr>
        <w:rPr>
          <w:b/>
          <w:lang w:val="en-US"/>
        </w:rPr>
      </w:pPr>
      <w:r>
        <w:rPr>
          <w:b/>
          <w:lang w:val="en-US"/>
        </w:rPr>
        <w:t>set JAVA_OPTS=%JAVA_OPTS% -XX:MaxPermSize=512m -Xms512m -Xmx1024m</w:t>
      </w:r>
    </w:p>
    <w:p w:rsidR="006A095D" w:rsidRDefault="006A095D" w:rsidP="006A095D">
      <w:pPr>
        <w:rPr>
          <w:lang w:val="en-US"/>
        </w:rPr>
      </w:pPr>
    </w:p>
    <w:p w:rsidR="006A095D" w:rsidRDefault="006A095D" w:rsidP="006A095D">
      <w:pPr>
        <w:pStyle w:val="Body"/>
      </w:pPr>
      <w:r>
        <w:rPr>
          <w:b/>
        </w:rPr>
        <w:t>-</w:t>
      </w:r>
      <w:r>
        <w:rPr>
          <w:b/>
          <w:lang w:val="en-US"/>
        </w:rPr>
        <w:t>Xms</w:t>
      </w:r>
      <w:r>
        <w:rPr>
          <w:b/>
        </w:rPr>
        <w:t>512</w:t>
      </w:r>
      <w:r>
        <w:rPr>
          <w:b/>
          <w:lang w:val="en-US"/>
        </w:rPr>
        <w:t>m</w:t>
      </w:r>
      <w:r>
        <w:t xml:space="preserve"> – минимальный объем «кучи», используемой </w:t>
      </w:r>
      <w:r>
        <w:rPr>
          <w:lang w:val="en-US"/>
        </w:rPr>
        <w:t>JVM</w:t>
      </w:r>
      <w:r>
        <w:t>.</w:t>
      </w:r>
    </w:p>
    <w:p w:rsidR="006A095D" w:rsidRDefault="006A095D" w:rsidP="006A095D">
      <w:pPr>
        <w:pStyle w:val="Body"/>
      </w:pPr>
      <w:r>
        <w:rPr>
          <w:b/>
        </w:rPr>
        <w:t>-</w:t>
      </w:r>
      <w:r>
        <w:rPr>
          <w:b/>
          <w:lang w:val="en-US"/>
        </w:rPr>
        <w:t>Xmx</w:t>
      </w:r>
      <w:r>
        <w:rPr>
          <w:b/>
        </w:rPr>
        <w:t>1024</w:t>
      </w:r>
      <w:r>
        <w:rPr>
          <w:b/>
          <w:lang w:val="en-US"/>
        </w:rPr>
        <w:t>m</w:t>
      </w:r>
      <w:r w:rsidRPr="006A095D">
        <w:t xml:space="preserve"> </w:t>
      </w:r>
      <w:r>
        <w:t xml:space="preserve">– максимальный объем «кучи», используемой </w:t>
      </w:r>
      <w:r>
        <w:rPr>
          <w:lang w:val="en-US"/>
        </w:rPr>
        <w:t>JVM</w:t>
      </w:r>
      <w:r>
        <w:t>.</w:t>
      </w:r>
    </w:p>
    <w:p w:rsidR="006A095D" w:rsidRDefault="006A095D" w:rsidP="006A095D">
      <w:pPr>
        <w:pStyle w:val="Body"/>
      </w:pPr>
      <w:r>
        <w:t xml:space="preserve">(На 32-битной </w:t>
      </w:r>
      <w:r>
        <w:rPr>
          <w:lang w:val="en-US"/>
        </w:rPr>
        <w:t>JVM</w:t>
      </w:r>
      <w:r w:rsidRPr="006A095D">
        <w:t xml:space="preserve"> </w:t>
      </w:r>
      <w:r>
        <w:t>не могут быть выставлены значения более  4Гб).</w:t>
      </w:r>
    </w:p>
    <w:p w:rsidR="006A095D" w:rsidRDefault="006A095D" w:rsidP="006A095D">
      <w:pPr>
        <w:pStyle w:val="Body"/>
      </w:pPr>
    </w:p>
    <w:p w:rsidR="006A095D" w:rsidRDefault="006A095D" w:rsidP="006A095D">
      <w:pPr>
        <w:pStyle w:val="Body"/>
      </w:pPr>
      <w:r>
        <w:rPr>
          <w:b/>
        </w:rPr>
        <w:t>-</w:t>
      </w:r>
      <w:r>
        <w:rPr>
          <w:b/>
          <w:lang w:val="en-US"/>
        </w:rPr>
        <w:t>XX</w:t>
      </w:r>
      <w:r>
        <w:rPr>
          <w:b/>
        </w:rPr>
        <w:t>:</w:t>
      </w:r>
      <w:r>
        <w:rPr>
          <w:b/>
          <w:lang w:val="en-US"/>
        </w:rPr>
        <w:t>MaxPermSize</w:t>
      </w:r>
      <w:r>
        <w:rPr>
          <w:b/>
        </w:rPr>
        <w:t>=512</w:t>
      </w:r>
      <w:r>
        <w:rPr>
          <w:b/>
          <w:lang w:val="en-US"/>
        </w:rPr>
        <w:t>m</w:t>
      </w:r>
      <w:r>
        <w:rPr>
          <w:b/>
        </w:rPr>
        <w:t xml:space="preserve"> – </w:t>
      </w:r>
      <w:r>
        <w:t>выставить не менее 256 МБ.</w:t>
      </w:r>
    </w:p>
    <w:p w:rsidR="006A095D" w:rsidRPr="006A095D" w:rsidRDefault="006A095D" w:rsidP="007108A5">
      <w:pPr>
        <w:pStyle w:val="Body"/>
        <w:rPr>
          <w:szCs w:val="22"/>
        </w:rPr>
      </w:pPr>
    </w:p>
    <w:p w:rsidR="00A5206A" w:rsidRDefault="009C0F98" w:rsidP="009C0F98">
      <w:pPr>
        <w:pStyle w:val="Header1"/>
      </w:pPr>
      <w:bookmarkStart w:id="31" w:name="_Toc374528374"/>
      <w:r>
        <w:lastRenderedPageBreak/>
        <w:t>Конфигурирование (настройка) адаптера</w:t>
      </w:r>
      <w:bookmarkEnd w:id="31"/>
    </w:p>
    <w:p w:rsidR="009C0F98" w:rsidRDefault="00F76339" w:rsidP="009C0F98">
      <w:pPr>
        <w:pStyle w:val="Header2"/>
      </w:pPr>
      <w:bookmarkStart w:id="32" w:name="_Toc374528375"/>
      <w:r>
        <w:t>П</w:t>
      </w:r>
      <w:r w:rsidR="009C0F98">
        <w:t>рофили</w:t>
      </w:r>
      <w:r w:rsidR="002E1690">
        <w:t xml:space="preserve"> </w:t>
      </w:r>
      <w:r w:rsidR="009C0F98">
        <w:t>адаптера</w:t>
      </w:r>
      <w:bookmarkEnd w:id="32"/>
    </w:p>
    <w:p w:rsidR="009C0F98" w:rsidRPr="00FE4945" w:rsidRDefault="009C0F98" w:rsidP="002E1690">
      <w:pPr>
        <w:pStyle w:val="Body"/>
      </w:pPr>
      <w:r>
        <w:t xml:space="preserve">После установки и запуска адаптера можно задать необходимый режим работы установкой параметра </w:t>
      </w:r>
      <w:r w:rsidRPr="00960CC4">
        <w:rPr>
          <w:i/>
        </w:rPr>
        <w:t>spring.profiles.active</w:t>
      </w:r>
      <w:r>
        <w:t xml:space="preserve"> в файле </w:t>
      </w:r>
      <w:r w:rsidRPr="00F45C59">
        <w:rPr>
          <w:i/>
        </w:rPr>
        <w:t>%tomcat_home%/webapps</w:t>
      </w:r>
      <w:r w:rsidRPr="00960CC4">
        <w:rPr>
          <w:i/>
        </w:rPr>
        <w:t>/</w:t>
      </w:r>
      <w:r>
        <w:rPr>
          <w:i/>
          <w:lang w:val="en-US"/>
        </w:rPr>
        <w:t>smev</w:t>
      </w:r>
      <w:r w:rsidRPr="00960CC4">
        <w:rPr>
          <w:i/>
        </w:rPr>
        <w:t>/</w:t>
      </w:r>
      <w:r>
        <w:rPr>
          <w:i/>
          <w:lang w:val="en-US"/>
        </w:rPr>
        <w:t>WEB</w:t>
      </w:r>
      <w:r w:rsidRPr="00960CC4">
        <w:rPr>
          <w:i/>
        </w:rPr>
        <w:t>-</w:t>
      </w:r>
      <w:r>
        <w:rPr>
          <w:i/>
          <w:lang w:val="en-US"/>
        </w:rPr>
        <w:t>INF</w:t>
      </w:r>
      <w:r w:rsidRPr="00960CC4">
        <w:rPr>
          <w:i/>
        </w:rPr>
        <w:t>/</w:t>
      </w:r>
      <w:r>
        <w:rPr>
          <w:i/>
          <w:lang w:val="en-US"/>
        </w:rPr>
        <w:t>web</w:t>
      </w:r>
      <w:r w:rsidRPr="00960CC4">
        <w:rPr>
          <w:i/>
        </w:rPr>
        <w:t>.</w:t>
      </w:r>
      <w:r>
        <w:rPr>
          <w:i/>
          <w:lang w:val="en-US"/>
        </w:rPr>
        <w:t>xml</w:t>
      </w:r>
      <w:r w:rsidRPr="00960CC4">
        <w:rPr>
          <w:i/>
        </w:rPr>
        <w:t xml:space="preserve">. </w:t>
      </w:r>
      <w:r>
        <w:t xml:space="preserve">Значение имеет формат </w:t>
      </w:r>
      <w:r w:rsidRPr="00960CC4">
        <w:rPr>
          <w:i/>
        </w:rPr>
        <w:t>{file}{,jms}{,</w:t>
      </w:r>
      <w:r w:rsidRPr="00960CC4">
        <w:rPr>
          <w:i/>
          <w:lang w:val="en-US"/>
        </w:rPr>
        <w:t>socket</w:t>
      </w:r>
      <w:r w:rsidRPr="00960CC4">
        <w:rPr>
          <w:i/>
        </w:rPr>
        <w:t>},[</w:t>
      </w:r>
      <w:r w:rsidRPr="00960CC4">
        <w:rPr>
          <w:i/>
          <w:lang w:val="en-US"/>
        </w:rPr>
        <w:t>jcpSigner</w:t>
      </w:r>
      <w:r w:rsidRPr="00960CC4">
        <w:rPr>
          <w:i/>
        </w:rPr>
        <w:t>|</w:t>
      </w:r>
      <w:r w:rsidRPr="00960CC4">
        <w:rPr>
          <w:i/>
          <w:lang w:val="en-US"/>
        </w:rPr>
        <w:t>cspSigner</w:t>
      </w:r>
      <w:r w:rsidRPr="00960CC4">
        <w:rPr>
          <w:i/>
        </w:rPr>
        <w:t>|emptySigner]</w:t>
      </w:r>
      <w:r>
        <w:t xml:space="preserve"> где</w:t>
      </w:r>
      <w:r w:rsidRPr="00960CC4">
        <w:t>:</w:t>
      </w:r>
    </w:p>
    <w:p w:rsidR="009C0F98" w:rsidRPr="004435C5" w:rsidRDefault="009C0F98" w:rsidP="002E1690">
      <w:pPr>
        <w:pStyle w:val="List1"/>
        <w:rPr>
          <w:lang w:val="en-US"/>
        </w:rPr>
      </w:pPr>
      <w:r w:rsidRPr="002E1690">
        <w:rPr>
          <w:rStyle w:val="Command"/>
        </w:rPr>
        <w:t>file</w:t>
      </w:r>
      <w:r>
        <w:rPr>
          <w:lang w:val="en-US"/>
        </w:rPr>
        <w:t xml:space="preserve"> </w:t>
      </w:r>
      <w:r w:rsidR="002E1690">
        <w:t>—</w:t>
      </w:r>
      <w:r>
        <w:rPr>
          <w:lang w:val="en-US"/>
        </w:rPr>
        <w:t xml:space="preserve"> </w:t>
      </w:r>
      <w:r>
        <w:t>файловый обмен</w:t>
      </w:r>
      <w:r w:rsidR="002E1690">
        <w:t>;</w:t>
      </w:r>
    </w:p>
    <w:p w:rsidR="009C0F98" w:rsidRPr="002E1690" w:rsidRDefault="009C0F98" w:rsidP="002E1690">
      <w:pPr>
        <w:pStyle w:val="List1"/>
      </w:pPr>
      <w:r w:rsidRPr="002E1690">
        <w:rPr>
          <w:rStyle w:val="Command"/>
        </w:rPr>
        <w:t>jms</w:t>
      </w:r>
      <w:r w:rsidRPr="002E1690">
        <w:t xml:space="preserve"> </w:t>
      </w:r>
      <w:r w:rsidR="002E1690">
        <w:t>—</w:t>
      </w:r>
      <w:r w:rsidRPr="002E1690">
        <w:t xml:space="preserve"> </w:t>
      </w:r>
      <w:r>
        <w:t xml:space="preserve">обмен через очереди </w:t>
      </w:r>
      <w:r>
        <w:rPr>
          <w:lang w:val="en-US"/>
        </w:rPr>
        <w:t>JMS</w:t>
      </w:r>
      <w:r w:rsidR="002E1690">
        <w:t>;</w:t>
      </w:r>
    </w:p>
    <w:p w:rsidR="009C0F98" w:rsidRPr="004435C5" w:rsidRDefault="009C0F98" w:rsidP="002E1690">
      <w:pPr>
        <w:pStyle w:val="List1"/>
        <w:rPr>
          <w:lang w:val="en-US"/>
        </w:rPr>
      </w:pPr>
      <w:r w:rsidRPr="002E1690">
        <w:rPr>
          <w:rStyle w:val="Command"/>
        </w:rPr>
        <w:t>socket</w:t>
      </w:r>
      <w:r>
        <w:rPr>
          <w:lang w:val="en-US"/>
        </w:rPr>
        <w:t xml:space="preserve"> </w:t>
      </w:r>
      <w:r w:rsidR="002E1690">
        <w:t>—</w:t>
      </w:r>
      <w:r>
        <w:rPr>
          <w:lang w:val="en-US"/>
        </w:rPr>
        <w:t xml:space="preserve"> </w:t>
      </w:r>
      <w:r>
        <w:t>обмен через сокеты</w:t>
      </w:r>
      <w:r w:rsidR="002E1690">
        <w:t>;</w:t>
      </w:r>
    </w:p>
    <w:p w:rsidR="009C0F98" w:rsidRPr="002E1690" w:rsidRDefault="009C0F98" w:rsidP="002E1690">
      <w:pPr>
        <w:pStyle w:val="List1"/>
      </w:pPr>
      <w:r w:rsidRPr="002E1690">
        <w:rPr>
          <w:rStyle w:val="Command"/>
        </w:rPr>
        <w:t>jcpSigner</w:t>
      </w:r>
      <w:r>
        <w:rPr>
          <w:i/>
        </w:rPr>
        <w:t xml:space="preserve"> </w:t>
      </w:r>
      <w:r w:rsidR="002E1690">
        <w:t>—</w:t>
      </w:r>
      <w:r w:rsidRPr="002E1690">
        <w:t xml:space="preserve">криптопровайдер </w:t>
      </w:r>
      <w:r w:rsidR="002E1690" w:rsidRPr="002E1690">
        <w:t>CryptoPro</w:t>
      </w:r>
      <w:r w:rsidRPr="002E1690">
        <w:t xml:space="preserve"> JCP</w:t>
      </w:r>
      <w:r w:rsidR="002E1690" w:rsidRPr="002E1690">
        <w:t>;</w:t>
      </w:r>
    </w:p>
    <w:p w:rsidR="009C0F98" w:rsidRPr="004435C5" w:rsidRDefault="009C0F98" w:rsidP="002E1690">
      <w:pPr>
        <w:pStyle w:val="List1"/>
      </w:pPr>
      <w:r w:rsidRPr="002E1690">
        <w:rPr>
          <w:rStyle w:val="Command"/>
        </w:rPr>
        <w:t>cspSigner</w:t>
      </w:r>
      <w:r w:rsidRPr="004435C5">
        <w:t xml:space="preserve"> </w:t>
      </w:r>
      <w:r w:rsidR="002E1690">
        <w:t>—</w:t>
      </w:r>
      <w:r w:rsidRPr="004435C5">
        <w:t xml:space="preserve"> работа с</w:t>
      </w:r>
      <w:r>
        <w:t xml:space="preserve"> отдельным </w:t>
      </w:r>
      <w:r w:rsidRPr="004435C5">
        <w:t>сервис</w:t>
      </w:r>
      <w:r>
        <w:t>ом</w:t>
      </w:r>
      <w:r w:rsidRPr="004435C5">
        <w:t xml:space="preserve"> подписи, использующи</w:t>
      </w:r>
      <w:r>
        <w:t>м</w:t>
      </w:r>
      <w:r w:rsidRPr="004435C5">
        <w:t xml:space="preserve"> </w:t>
      </w:r>
      <w:r w:rsidR="002E1690" w:rsidRPr="004435C5">
        <w:rPr>
          <w:lang w:val="en-US"/>
        </w:rPr>
        <w:t>CryptoPro</w:t>
      </w:r>
      <w:r w:rsidRPr="004435C5">
        <w:t xml:space="preserve"> </w:t>
      </w:r>
      <w:r w:rsidRPr="004435C5">
        <w:rPr>
          <w:lang w:val="en-US"/>
        </w:rPr>
        <w:t>CSP</w:t>
      </w:r>
      <w:r w:rsidR="002E1690">
        <w:t>;</w:t>
      </w:r>
    </w:p>
    <w:p w:rsidR="009C0F98" w:rsidRPr="004435C5" w:rsidRDefault="009C0F98" w:rsidP="002E1690">
      <w:pPr>
        <w:pStyle w:val="List1"/>
      </w:pPr>
      <w:r w:rsidRPr="002E1690">
        <w:rPr>
          <w:rStyle w:val="Command"/>
        </w:rPr>
        <w:t>emptySigner</w:t>
      </w:r>
      <w:r w:rsidRPr="004435C5">
        <w:t xml:space="preserve"> </w:t>
      </w:r>
      <w:r w:rsidR="002E1690">
        <w:t>—</w:t>
      </w:r>
      <w:r w:rsidRPr="004435C5">
        <w:t xml:space="preserve"> пустая заглушка функции формировании подписи сообщения (подпись на сообщении не формируется)</w:t>
      </w:r>
      <w:r w:rsidR="002E1690">
        <w:t>.</w:t>
      </w:r>
    </w:p>
    <w:p w:rsidR="009C0F98" w:rsidRPr="002E1690" w:rsidRDefault="009C0F98" w:rsidP="002E1690">
      <w:pPr>
        <w:pStyle w:val="Body"/>
      </w:pPr>
      <w:r>
        <w:t xml:space="preserve">После изменения значения и сохранения файла необходимо </w:t>
      </w:r>
      <w:r w:rsidRPr="002E1690">
        <w:t>перезагру</w:t>
      </w:r>
      <w:r w:rsidR="002E1690" w:rsidRPr="002E1690">
        <w:t xml:space="preserve">зить </w:t>
      </w:r>
      <w:r w:rsidRPr="002E1690">
        <w:t>Tomcat.</w:t>
      </w:r>
    </w:p>
    <w:p w:rsidR="0032718C" w:rsidRDefault="0032718C" w:rsidP="0032718C">
      <w:pPr>
        <w:pStyle w:val="Header2"/>
      </w:pPr>
      <w:bookmarkStart w:id="33" w:name="_Ref365377764"/>
      <w:bookmarkStart w:id="34" w:name="_Toc374528376"/>
      <w:r>
        <w:t>Настройки адаптера</w:t>
      </w:r>
      <w:bookmarkEnd w:id="33"/>
      <w:bookmarkEnd w:id="34"/>
    </w:p>
    <w:p w:rsidR="00075E78" w:rsidRDefault="004F2105" w:rsidP="00075E78">
      <w:pPr>
        <w:pStyle w:val="Body"/>
        <w:rPr>
          <w:rStyle w:val="ab"/>
          <w:szCs w:val="22"/>
        </w:rPr>
      </w:pPr>
      <w:r>
        <w:t>Зн</w:t>
      </w:r>
      <w:r w:rsidR="00075E78">
        <w:t>а</w:t>
      </w:r>
      <w:r>
        <w:t>чения на</w:t>
      </w:r>
      <w:r w:rsidR="00075E78">
        <w:t>стро</w:t>
      </w:r>
      <w:r>
        <w:t>ечных</w:t>
      </w:r>
      <w:r w:rsidR="00075E78">
        <w:t xml:space="preserve"> </w:t>
      </w:r>
      <w:r>
        <w:t xml:space="preserve">параметров </w:t>
      </w:r>
      <w:r w:rsidR="00075E78">
        <w:t xml:space="preserve">адаптера производится с помощью пользовательского интерфейса, который доступен через браузер по адресу: </w:t>
      </w:r>
      <w:r w:rsidR="001033B4">
        <w:fldChar w:fldCharType="begin"/>
      </w:r>
      <w:r w:rsidR="001033B4">
        <w:instrText xml:space="preserve"> HYPERLINK </w:instrText>
      </w:r>
      <w:r w:rsidR="001033B4">
        <w:fldChar w:fldCharType="separate"/>
      </w:r>
      <w:r w:rsidR="001033B4">
        <w:rPr>
          <w:b/>
          <w:bCs/>
        </w:rPr>
        <w:t>Ошибка! Недопустимый объект гиперссылки.</w:t>
      </w:r>
      <w:r w:rsidR="001033B4">
        <w:rPr>
          <w:rStyle w:val="ab"/>
          <w:szCs w:val="22"/>
        </w:rPr>
        <w:fldChar w:fldCharType="end"/>
      </w:r>
    </w:p>
    <w:p w:rsidR="00224522" w:rsidRDefault="00224522" w:rsidP="00075E78">
      <w:pPr>
        <w:pStyle w:val="Body"/>
        <w:rPr>
          <w:rStyle w:val="ab"/>
          <w:szCs w:val="22"/>
        </w:rPr>
      </w:pPr>
    </w:p>
    <w:p w:rsidR="00075E78" w:rsidRPr="006A095D" w:rsidRDefault="004F2105" w:rsidP="00075E78">
      <w:pPr>
        <w:pStyle w:val="Body"/>
        <w:rPr>
          <w:szCs w:val="22"/>
        </w:rPr>
      </w:pPr>
      <w:r>
        <w:rPr>
          <w:noProof/>
        </w:rPr>
        <w:drawing>
          <wp:inline distT="0" distB="0" distL="0" distR="0" wp14:anchorId="151D1200" wp14:editId="174846FF">
            <wp:extent cx="5219700" cy="2810525"/>
            <wp:effectExtent l="0" t="0" r="0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8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522" w:rsidRDefault="00224522" w:rsidP="00224522">
      <w:pPr>
        <w:pStyle w:val="Body"/>
      </w:pPr>
      <w:r w:rsidRPr="007B01D4">
        <w:t>При сохранении параметров нажатием кнопки «Сохранить» изменения вступают в действие без перезагрузки приложения. С этим может быть связана задержка реакции интерфейса при выполнении операции сохранения.</w:t>
      </w:r>
    </w:p>
    <w:p w:rsidR="00224522" w:rsidRDefault="00224522" w:rsidP="00075E78">
      <w:pPr>
        <w:pStyle w:val="Body"/>
      </w:pPr>
    </w:p>
    <w:p w:rsidR="00075E78" w:rsidRDefault="004F2105" w:rsidP="00075E78">
      <w:pPr>
        <w:pStyle w:val="Body"/>
      </w:pPr>
      <w:r>
        <w:t>Все настройки сгруппированы по разделам, которые вынесены на отдельные вкладки.</w:t>
      </w:r>
    </w:p>
    <w:p w:rsidR="004F2105" w:rsidRPr="00075E78" w:rsidRDefault="004F2105" w:rsidP="00075E78">
      <w:pPr>
        <w:pStyle w:val="Body"/>
      </w:pPr>
      <w:r>
        <w:rPr>
          <w:noProof/>
        </w:rPr>
        <w:lastRenderedPageBreak/>
        <w:drawing>
          <wp:inline distT="0" distB="0" distL="0" distR="0" wp14:anchorId="4AD85291" wp14:editId="67E46BC6">
            <wp:extent cx="4044099" cy="3877618"/>
            <wp:effectExtent l="0" t="0" r="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51074" cy="3884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D48" w:rsidRPr="0001390D" w:rsidRDefault="00905D48" w:rsidP="00905D48">
      <w:pPr>
        <w:rPr>
          <w:sz w:val="22"/>
          <w:szCs w:val="22"/>
        </w:rPr>
      </w:pPr>
      <w:r w:rsidRPr="0001390D">
        <w:rPr>
          <w:sz w:val="22"/>
          <w:szCs w:val="22"/>
        </w:rPr>
        <w:t xml:space="preserve">Параметры криптопровайдера </w:t>
      </w:r>
      <w:r w:rsidRPr="0001390D">
        <w:rPr>
          <w:sz w:val="22"/>
          <w:szCs w:val="22"/>
          <w:lang w:val="en-US"/>
        </w:rPr>
        <w:t>JCP</w:t>
      </w:r>
      <w:r w:rsidRPr="0001390D">
        <w:rPr>
          <w:sz w:val="22"/>
          <w:szCs w:val="22"/>
        </w:rPr>
        <w:t>: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01390D">
        <w:rPr>
          <w:rFonts w:ascii="Times New Roman" w:hAnsi="Times New Roman" w:cs="Times New Roman"/>
          <w:b/>
          <w:lang w:val="en-US"/>
        </w:rPr>
        <w:t>crypto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keystore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type</w:t>
      </w:r>
      <w:r w:rsidRPr="0001390D">
        <w:rPr>
          <w:rFonts w:ascii="Times New Roman" w:hAnsi="Times New Roman" w:cs="Times New Roman"/>
        </w:rPr>
        <w:t xml:space="preserve"> – тип хранилища ключей. По-умолчанию, </w:t>
      </w:r>
      <w:r w:rsidRPr="0001390D">
        <w:rPr>
          <w:rFonts w:ascii="Times New Roman" w:hAnsi="Times New Roman" w:cs="Times New Roman"/>
          <w:lang w:val="en-US"/>
        </w:rPr>
        <w:t>HDImageStore</w:t>
      </w:r>
      <w:r w:rsidRPr="0001390D">
        <w:rPr>
          <w:rFonts w:ascii="Times New Roman" w:hAnsi="Times New Roman" w:cs="Times New Roman"/>
        </w:rPr>
        <w:t xml:space="preserve"> 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>crypto.keystore.alias</w:t>
      </w:r>
      <w:r w:rsidRPr="0001390D">
        <w:rPr>
          <w:rFonts w:ascii="Times New Roman" w:hAnsi="Times New Roman" w:cs="Times New Roman"/>
          <w:lang w:val="en-US"/>
        </w:rPr>
        <w:t xml:space="preserve"> – </w:t>
      </w:r>
      <w:r w:rsidRPr="0001390D">
        <w:rPr>
          <w:rFonts w:ascii="Times New Roman" w:hAnsi="Times New Roman" w:cs="Times New Roman"/>
        </w:rPr>
        <w:t>псевдоним ключа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>crypto.keystore.password</w:t>
      </w:r>
      <w:r w:rsidRPr="0001390D">
        <w:rPr>
          <w:rFonts w:ascii="Times New Roman" w:hAnsi="Times New Roman" w:cs="Times New Roman"/>
          <w:lang w:val="en-US"/>
        </w:rPr>
        <w:t xml:space="preserve"> – </w:t>
      </w:r>
      <w:r w:rsidRPr="0001390D">
        <w:rPr>
          <w:rFonts w:ascii="Times New Roman" w:hAnsi="Times New Roman" w:cs="Times New Roman"/>
        </w:rPr>
        <w:t>пароль ключа</w:t>
      </w:r>
    </w:p>
    <w:p w:rsidR="00905D48" w:rsidRPr="0001390D" w:rsidRDefault="00905D48" w:rsidP="00905D48">
      <w:pPr>
        <w:ind w:left="12" w:firstLine="708"/>
        <w:rPr>
          <w:sz w:val="22"/>
          <w:szCs w:val="22"/>
          <w:lang w:val="en-US"/>
        </w:rPr>
      </w:pPr>
    </w:p>
    <w:p w:rsidR="00905D48" w:rsidRPr="0001390D" w:rsidRDefault="00905D48" w:rsidP="00905D48">
      <w:pPr>
        <w:rPr>
          <w:sz w:val="22"/>
          <w:szCs w:val="22"/>
          <w:lang w:val="en-US"/>
        </w:rPr>
      </w:pPr>
      <w:r w:rsidRPr="0001390D">
        <w:rPr>
          <w:sz w:val="22"/>
          <w:szCs w:val="22"/>
        </w:rPr>
        <w:t>Параметры</w:t>
      </w:r>
      <w:r w:rsidRPr="0001390D">
        <w:rPr>
          <w:sz w:val="22"/>
          <w:szCs w:val="22"/>
          <w:lang w:val="en-US"/>
        </w:rPr>
        <w:t xml:space="preserve"> </w:t>
      </w:r>
      <w:r w:rsidRPr="0001390D">
        <w:rPr>
          <w:sz w:val="22"/>
          <w:szCs w:val="22"/>
        </w:rPr>
        <w:t>сервиса</w:t>
      </w:r>
      <w:r w:rsidRPr="0001390D">
        <w:rPr>
          <w:sz w:val="22"/>
          <w:szCs w:val="22"/>
          <w:lang w:val="en-US"/>
        </w:rPr>
        <w:t xml:space="preserve"> </w:t>
      </w:r>
      <w:r w:rsidRPr="0001390D">
        <w:rPr>
          <w:sz w:val="22"/>
          <w:szCs w:val="22"/>
        </w:rPr>
        <w:t>подписи</w:t>
      </w:r>
      <w:r w:rsidRPr="0001390D">
        <w:rPr>
          <w:sz w:val="22"/>
          <w:szCs w:val="22"/>
          <w:lang w:val="en-US"/>
        </w:rPr>
        <w:t xml:space="preserve"> CSP: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 xml:space="preserve">signer.socket.host </w:t>
      </w:r>
      <w:r w:rsidRPr="0001390D">
        <w:rPr>
          <w:rFonts w:ascii="Times New Roman" w:hAnsi="Times New Roman" w:cs="Times New Roman"/>
          <w:lang w:val="en-US"/>
        </w:rPr>
        <w:t xml:space="preserve">– </w:t>
      </w:r>
      <w:r w:rsidRPr="0001390D">
        <w:rPr>
          <w:rFonts w:ascii="Times New Roman" w:hAnsi="Times New Roman" w:cs="Times New Roman"/>
        </w:rPr>
        <w:t>хост</w:t>
      </w:r>
      <w:r w:rsidRPr="0001390D">
        <w:rPr>
          <w:rFonts w:ascii="Times New Roman" w:hAnsi="Times New Roman" w:cs="Times New Roman"/>
          <w:lang w:val="en-US"/>
        </w:rPr>
        <w:t xml:space="preserve"> </w:t>
      </w:r>
      <w:r w:rsidRPr="0001390D">
        <w:rPr>
          <w:rFonts w:ascii="Times New Roman" w:hAnsi="Times New Roman" w:cs="Times New Roman"/>
        </w:rPr>
        <w:t>сервиса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 xml:space="preserve">signer.socket.port </w:t>
      </w:r>
      <w:r w:rsidRPr="0001390D">
        <w:rPr>
          <w:rFonts w:ascii="Times New Roman" w:hAnsi="Times New Roman" w:cs="Times New Roman"/>
          <w:lang w:val="en-US"/>
        </w:rPr>
        <w:t xml:space="preserve">– </w:t>
      </w:r>
      <w:r w:rsidRPr="0001390D">
        <w:rPr>
          <w:rFonts w:ascii="Times New Roman" w:hAnsi="Times New Roman" w:cs="Times New Roman"/>
        </w:rPr>
        <w:t>порт</w:t>
      </w:r>
      <w:r w:rsidRPr="0001390D">
        <w:rPr>
          <w:rFonts w:ascii="Times New Roman" w:hAnsi="Times New Roman" w:cs="Times New Roman"/>
          <w:lang w:val="en-US"/>
        </w:rPr>
        <w:t xml:space="preserve"> </w:t>
      </w:r>
      <w:r w:rsidRPr="0001390D">
        <w:rPr>
          <w:rFonts w:ascii="Times New Roman" w:hAnsi="Times New Roman" w:cs="Times New Roman"/>
        </w:rPr>
        <w:t>сервиса</w:t>
      </w:r>
      <w:r w:rsidRPr="0001390D">
        <w:rPr>
          <w:rFonts w:ascii="Times New Roman" w:hAnsi="Times New Roman" w:cs="Times New Roman"/>
          <w:lang w:val="en-US"/>
        </w:rPr>
        <w:t xml:space="preserve">. </w:t>
      </w:r>
      <w:r w:rsidRPr="0001390D">
        <w:rPr>
          <w:rFonts w:ascii="Times New Roman" w:hAnsi="Times New Roman" w:cs="Times New Roman"/>
        </w:rPr>
        <w:t>По-умолчанию, 7777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>signer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socket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encoding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– кодировка данных сервиса</w:t>
      </w:r>
      <w:r w:rsidRPr="0001390D">
        <w:rPr>
          <w:rStyle w:val="apple-converted-space"/>
          <w:rFonts w:ascii="Times New Roman" w:hAnsi="Times New Roman" w:cs="Times New Roman"/>
          <w:color w:val="222222"/>
          <w:shd w:val="clear" w:color="auto" w:fill="FFFFFF"/>
        </w:rPr>
        <w:t> </w:t>
      </w:r>
      <w:r w:rsidRPr="0001390D">
        <w:rPr>
          <w:rFonts w:ascii="Times New Roman" w:hAnsi="Times New Roman" w:cs="Times New Roman"/>
        </w:rPr>
        <w:t>. По</w:t>
      </w:r>
      <w:r w:rsidRPr="0001390D">
        <w:rPr>
          <w:rFonts w:ascii="Times New Roman" w:hAnsi="Times New Roman" w:cs="Times New Roman"/>
          <w:lang w:val="en-US"/>
        </w:rPr>
        <w:t>-</w:t>
      </w:r>
      <w:r w:rsidRPr="0001390D">
        <w:rPr>
          <w:rFonts w:ascii="Times New Roman" w:hAnsi="Times New Roman" w:cs="Times New Roman"/>
        </w:rPr>
        <w:t>умолчанию</w:t>
      </w:r>
      <w:r w:rsidRPr="0001390D">
        <w:rPr>
          <w:rFonts w:ascii="Times New Roman" w:hAnsi="Times New Roman" w:cs="Times New Roman"/>
          <w:lang w:val="en-US"/>
        </w:rPr>
        <w:t xml:space="preserve">, UTF-8 </w:t>
      </w:r>
    </w:p>
    <w:p w:rsidR="00905D48" w:rsidRPr="0001390D" w:rsidRDefault="00905D48" w:rsidP="00905D48">
      <w:pPr>
        <w:ind w:left="12" w:firstLine="708"/>
        <w:rPr>
          <w:sz w:val="22"/>
          <w:szCs w:val="22"/>
          <w:lang w:val="en-US"/>
        </w:rPr>
      </w:pPr>
    </w:p>
    <w:p w:rsidR="004F2105" w:rsidRDefault="004F2105" w:rsidP="00905D48">
      <w:pPr>
        <w:rPr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410788BC" wp14:editId="59156D29">
            <wp:extent cx="3770722" cy="5106454"/>
            <wp:effectExtent l="0" t="0" r="127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73789" cy="5110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D48" w:rsidRPr="0001390D" w:rsidRDefault="00905D48" w:rsidP="00905D48">
      <w:pPr>
        <w:rPr>
          <w:b/>
          <w:sz w:val="22"/>
          <w:szCs w:val="22"/>
        </w:rPr>
      </w:pPr>
      <w:r w:rsidRPr="0001390D">
        <w:rPr>
          <w:sz w:val="22"/>
          <w:szCs w:val="22"/>
        </w:rPr>
        <w:t>Параметры веб-сервиса СМЭВ</w:t>
      </w:r>
      <w:r w:rsidRPr="0001390D">
        <w:rPr>
          <w:sz w:val="22"/>
          <w:szCs w:val="22"/>
          <w:lang w:val="en-US"/>
        </w:rPr>
        <w:t>: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01390D">
        <w:rPr>
          <w:rFonts w:ascii="Times New Roman" w:hAnsi="Times New Roman" w:cs="Times New Roman"/>
          <w:b/>
          <w:lang w:val="en-US"/>
        </w:rPr>
        <w:t>ws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host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 xml:space="preserve">- </w:t>
      </w:r>
      <w:r w:rsidRPr="0001390D">
        <w:rPr>
          <w:rFonts w:ascii="Times New Roman" w:hAnsi="Times New Roman" w:cs="Times New Roman"/>
          <w:lang w:val="en-US"/>
        </w:rPr>
        <w:t>ip</w:t>
      </w:r>
      <w:r w:rsidRPr="0001390D">
        <w:rPr>
          <w:rFonts w:ascii="Times New Roman" w:hAnsi="Times New Roman" w:cs="Times New Roman"/>
        </w:rPr>
        <w:t>-адрес сервиса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b/>
        </w:rPr>
      </w:pPr>
      <w:r w:rsidRPr="0001390D">
        <w:rPr>
          <w:rFonts w:ascii="Times New Roman" w:hAnsi="Times New Roman" w:cs="Times New Roman"/>
          <w:b/>
          <w:lang w:val="en-US"/>
        </w:rPr>
        <w:t>ws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port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– порт сервиса</w:t>
      </w:r>
      <w:r w:rsidR="008E5739">
        <w:rPr>
          <w:rFonts w:ascii="Times New Roman" w:hAnsi="Times New Roman" w:cs="Times New Roman"/>
        </w:rPr>
        <w:t>.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b/>
        </w:rPr>
      </w:pPr>
      <w:r w:rsidRPr="0001390D">
        <w:rPr>
          <w:rFonts w:ascii="Times New Roman" w:hAnsi="Times New Roman" w:cs="Times New Roman"/>
          <w:b/>
          <w:lang w:val="en-US"/>
        </w:rPr>
        <w:t>ws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reply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timeout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- время ожидания ответа сервиса</w:t>
      </w:r>
      <w:r w:rsidR="008E5739">
        <w:rPr>
          <w:rFonts w:ascii="Times New Roman" w:hAnsi="Times New Roman" w:cs="Times New Roman"/>
        </w:rPr>
        <w:t>.</w:t>
      </w:r>
    </w:p>
    <w:p w:rsidR="008E5739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8E5739">
        <w:rPr>
          <w:rFonts w:ascii="Times New Roman" w:hAnsi="Times New Roman" w:cs="Times New Roman"/>
          <w:b/>
        </w:rPr>
        <w:t>ws.connection.timeout</w:t>
      </w:r>
      <w:r w:rsidRPr="008E5739">
        <w:rPr>
          <w:rFonts w:ascii="Times New Roman" w:hAnsi="Times New Roman" w:cs="Times New Roman"/>
        </w:rPr>
        <w:t xml:space="preserve"> - время ожидания подключения (мс). </w:t>
      </w:r>
    </w:p>
    <w:p w:rsidR="00905D48" w:rsidRPr="008E5739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8E5739">
        <w:rPr>
          <w:rFonts w:ascii="Times New Roman" w:hAnsi="Times New Roman" w:cs="Times New Roman"/>
          <w:b/>
        </w:rPr>
        <w:t>ws.read.timeout</w:t>
      </w:r>
      <w:r w:rsidRPr="008E5739">
        <w:rPr>
          <w:rFonts w:ascii="Times New Roman" w:hAnsi="Times New Roman" w:cs="Times New Roman"/>
        </w:rPr>
        <w:t xml:space="preserve"> - время ожидания ответа (мс). 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01390D">
        <w:rPr>
          <w:rFonts w:ascii="Times New Roman" w:hAnsi="Times New Roman" w:cs="Times New Roman"/>
          <w:b/>
        </w:rPr>
        <w:t>ws.request.maxAttempts</w:t>
      </w:r>
      <w:r w:rsidRPr="0001390D">
        <w:rPr>
          <w:rFonts w:ascii="Times New Roman" w:hAnsi="Times New Roman" w:cs="Times New Roman"/>
        </w:rPr>
        <w:t xml:space="preserve"> - кол-во попыток обращения к сервису при возникновении ошибок соединения. По-умолчанию, 1</w:t>
      </w:r>
      <w:r w:rsidR="008E5739">
        <w:rPr>
          <w:rFonts w:ascii="Times New Roman" w:hAnsi="Times New Roman" w:cs="Times New Roman"/>
        </w:rPr>
        <w:t>.</w:t>
      </w:r>
    </w:p>
    <w:p w:rsidR="00905D48" w:rsidRPr="0001390D" w:rsidRDefault="00905D48" w:rsidP="00905D48">
      <w:pPr>
        <w:rPr>
          <w:sz w:val="22"/>
          <w:szCs w:val="22"/>
        </w:rPr>
      </w:pPr>
    </w:p>
    <w:p w:rsidR="00905D48" w:rsidRPr="0001390D" w:rsidRDefault="00905D48" w:rsidP="00905D48">
      <w:pPr>
        <w:rPr>
          <w:b/>
          <w:sz w:val="22"/>
          <w:szCs w:val="22"/>
          <w:lang w:val="en-US"/>
        </w:rPr>
      </w:pPr>
      <w:r w:rsidRPr="0001390D">
        <w:rPr>
          <w:sz w:val="22"/>
          <w:szCs w:val="22"/>
        </w:rPr>
        <w:t>Настройки http-прокси</w:t>
      </w:r>
      <w:r w:rsidRPr="0001390D">
        <w:rPr>
          <w:sz w:val="22"/>
          <w:szCs w:val="22"/>
          <w:lang w:val="en-US"/>
        </w:rPr>
        <w:t>: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b/>
        </w:rPr>
      </w:pPr>
      <w:r w:rsidRPr="0001390D">
        <w:rPr>
          <w:rFonts w:ascii="Times New Roman" w:hAnsi="Times New Roman" w:cs="Times New Roman"/>
          <w:b/>
          <w:lang w:val="en-US"/>
        </w:rPr>
        <w:t>ws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proxy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host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 xml:space="preserve">– </w:t>
      </w:r>
      <w:r w:rsidRPr="0001390D">
        <w:rPr>
          <w:rFonts w:ascii="Times New Roman" w:hAnsi="Times New Roman" w:cs="Times New Roman"/>
          <w:lang w:val="en-US"/>
        </w:rPr>
        <w:t>ip</w:t>
      </w:r>
      <w:r w:rsidRPr="0001390D">
        <w:rPr>
          <w:rFonts w:ascii="Times New Roman" w:hAnsi="Times New Roman" w:cs="Times New Roman"/>
        </w:rPr>
        <w:t>-адрес прокси-сервера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b/>
        </w:rPr>
      </w:pPr>
      <w:r w:rsidRPr="0001390D">
        <w:rPr>
          <w:rFonts w:ascii="Times New Roman" w:hAnsi="Times New Roman" w:cs="Times New Roman"/>
          <w:b/>
          <w:lang w:val="en-US"/>
        </w:rPr>
        <w:t>ws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proxy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port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– порт прокси-сервера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b/>
        </w:rPr>
      </w:pPr>
      <w:r w:rsidRPr="0001390D">
        <w:rPr>
          <w:rFonts w:ascii="Times New Roman" w:hAnsi="Times New Roman" w:cs="Times New Roman"/>
          <w:b/>
          <w:lang w:val="en-US"/>
        </w:rPr>
        <w:t>ws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proxy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username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– имя пользователя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b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>ws.proxy.password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– пароль</w:t>
      </w:r>
    </w:p>
    <w:p w:rsidR="00905D48" w:rsidRPr="0001390D" w:rsidRDefault="00905D48" w:rsidP="00905D48">
      <w:pPr>
        <w:rPr>
          <w:sz w:val="22"/>
          <w:szCs w:val="22"/>
          <w:lang w:val="en-US"/>
        </w:rPr>
      </w:pPr>
    </w:p>
    <w:p w:rsidR="00905D48" w:rsidRPr="0001390D" w:rsidRDefault="00905D48" w:rsidP="00905D48">
      <w:pPr>
        <w:rPr>
          <w:b/>
          <w:color w:val="76923C" w:themeColor="accent3" w:themeShade="BF"/>
          <w:sz w:val="22"/>
          <w:szCs w:val="22"/>
        </w:rPr>
      </w:pPr>
      <w:r w:rsidRPr="0001390D">
        <w:rPr>
          <w:sz w:val="22"/>
          <w:szCs w:val="22"/>
        </w:rPr>
        <w:t xml:space="preserve">Дополнительные параметры http-прокси в случае NTLM-аутентификации: 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b/>
        </w:rPr>
      </w:pPr>
      <w:r w:rsidRPr="0001390D">
        <w:rPr>
          <w:rFonts w:ascii="Times New Roman" w:hAnsi="Times New Roman" w:cs="Times New Roman"/>
          <w:b/>
          <w:lang w:val="en-US"/>
        </w:rPr>
        <w:t>ws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proxy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domain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– имя домена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b/>
        </w:rPr>
      </w:pPr>
      <w:r w:rsidRPr="0001390D">
        <w:rPr>
          <w:rFonts w:ascii="Times New Roman" w:hAnsi="Times New Roman" w:cs="Times New Roman"/>
          <w:b/>
          <w:lang w:val="en-US"/>
        </w:rPr>
        <w:t>ws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proxy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workstation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– имя машины в домене, на которой установлен адаптер</w:t>
      </w:r>
    </w:p>
    <w:p w:rsidR="00905D48" w:rsidRPr="00375A20" w:rsidRDefault="00905D48" w:rsidP="00905D48">
      <w:pPr>
        <w:rPr>
          <w:sz w:val="22"/>
          <w:szCs w:val="22"/>
        </w:rPr>
      </w:pPr>
    </w:p>
    <w:p w:rsidR="004F2105" w:rsidRDefault="004F2105" w:rsidP="00905D48">
      <w:pPr>
        <w:rPr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609A812" wp14:editId="5B817CC6">
            <wp:extent cx="4091233" cy="5198107"/>
            <wp:effectExtent l="0" t="0" r="5080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94219" cy="520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D48" w:rsidRPr="0001390D" w:rsidRDefault="00905D48" w:rsidP="00905D48">
      <w:pPr>
        <w:rPr>
          <w:sz w:val="22"/>
          <w:szCs w:val="22"/>
        </w:rPr>
      </w:pPr>
      <w:r w:rsidRPr="0001390D">
        <w:rPr>
          <w:sz w:val="22"/>
          <w:szCs w:val="22"/>
        </w:rPr>
        <w:t>Параметры файлового обмена: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01390D">
        <w:rPr>
          <w:rFonts w:ascii="Times New Roman" w:hAnsi="Times New Roman" w:cs="Times New Roman"/>
          <w:b/>
          <w:lang w:val="en-US"/>
        </w:rPr>
        <w:t>file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input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directory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– директория, из которой адаптер читает файлы запросов в СМЭВ</w:t>
      </w:r>
      <w:r w:rsidR="00FC42BF" w:rsidRPr="0001390D">
        <w:rPr>
          <w:rFonts w:ascii="Times New Roman" w:hAnsi="Times New Roman" w:cs="Times New Roman"/>
        </w:rPr>
        <w:t xml:space="preserve"> (может содержать вложенные папки для филиалов)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01390D">
        <w:rPr>
          <w:rFonts w:ascii="Times New Roman" w:hAnsi="Times New Roman" w:cs="Times New Roman"/>
          <w:b/>
          <w:lang w:val="en-US"/>
        </w:rPr>
        <w:t>file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output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directory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– директория, в которую адаптер помещает файлы ответов</w:t>
      </w:r>
      <w:r w:rsidR="00FC42BF" w:rsidRPr="0001390D">
        <w:rPr>
          <w:rFonts w:ascii="Times New Roman" w:hAnsi="Times New Roman" w:cs="Times New Roman"/>
        </w:rPr>
        <w:t xml:space="preserve"> (может содержать вложенные папки для филиалов)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>file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input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encoding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 xml:space="preserve">- кодировка файла запроса. </w:t>
      </w:r>
      <w:r w:rsidRPr="0001390D">
        <w:rPr>
          <w:rFonts w:ascii="Times New Roman" w:hAnsi="Times New Roman" w:cs="Times New Roman"/>
          <w:lang w:val="en-US"/>
        </w:rPr>
        <w:t>По-умолчанию, UTF-8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 xml:space="preserve">file.output.encoding </w:t>
      </w:r>
      <w:r w:rsidRPr="0001390D">
        <w:rPr>
          <w:rFonts w:ascii="Times New Roman" w:hAnsi="Times New Roman" w:cs="Times New Roman"/>
          <w:lang w:val="en-US"/>
        </w:rPr>
        <w:t>- кодировка файла ответа. По-умолчанию, UTF-8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01390D">
        <w:rPr>
          <w:rFonts w:ascii="Times New Roman" w:hAnsi="Times New Roman" w:cs="Times New Roman"/>
          <w:b/>
          <w:lang w:val="en-US"/>
        </w:rPr>
        <w:t>file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input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directory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poll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time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- время опроса директории файлов запроса (мс)</w:t>
      </w:r>
    </w:p>
    <w:p w:rsidR="00905D48" w:rsidRPr="0001390D" w:rsidRDefault="00905D48" w:rsidP="00905D48">
      <w:pPr>
        <w:rPr>
          <w:sz w:val="22"/>
          <w:szCs w:val="22"/>
        </w:rPr>
      </w:pPr>
    </w:p>
    <w:p w:rsidR="00905D48" w:rsidRPr="0001390D" w:rsidRDefault="00905D48" w:rsidP="00905D48">
      <w:pPr>
        <w:rPr>
          <w:sz w:val="22"/>
          <w:szCs w:val="22"/>
        </w:rPr>
      </w:pPr>
      <w:r w:rsidRPr="0001390D">
        <w:rPr>
          <w:sz w:val="22"/>
          <w:szCs w:val="22"/>
        </w:rPr>
        <w:t>Параметры обмена через сокет: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b/>
        </w:rPr>
      </w:pPr>
      <w:r w:rsidRPr="0001390D">
        <w:rPr>
          <w:rFonts w:ascii="Times New Roman" w:hAnsi="Times New Roman" w:cs="Times New Roman"/>
          <w:b/>
          <w:lang w:val="en-US"/>
        </w:rPr>
        <w:t>socket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host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 xml:space="preserve">– </w:t>
      </w:r>
      <w:r w:rsidRPr="0001390D">
        <w:rPr>
          <w:rFonts w:ascii="Times New Roman" w:hAnsi="Times New Roman" w:cs="Times New Roman"/>
          <w:lang w:val="en-US"/>
        </w:rPr>
        <w:t>ip</w:t>
      </w:r>
      <w:r w:rsidRPr="0001390D">
        <w:rPr>
          <w:rFonts w:ascii="Times New Roman" w:hAnsi="Times New Roman" w:cs="Times New Roman"/>
        </w:rPr>
        <w:t xml:space="preserve">-адрес, по которому адаптер будет обрабатывать запросы. По-умолчанию, </w:t>
      </w:r>
      <w:r w:rsidRPr="0001390D">
        <w:rPr>
          <w:rFonts w:ascii="Times New Roman" w:hAnsi="Times New Roman" w:cs="Times New Roman"/>
          <w:lang w:val="en-US"/>
        </w:rPr>
        <w:t>localhost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b/>
        </w:rPr>
      </w:pPr>
      <w:r w:rsidRPr="0001390D">
        <w:rPr>
          <w:rFonts w:ascii="Times New Roman" w:hAnsi="Times New Roman" w:cs="Times New Roman"/>
          <w:b/>
          <w:lang w:val="en-US"/>
        </w:rPr>
        <w:t>socket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 xml:space="preserve">port </w:t>
      </w:r>
      <w:r w:rsidRPr="0001390D">
        <w:rPr>
          <w:rFonts w:ascii="Times New Roman" w:hAnsi="Times New Roman" w:cs="Times New Roman"/>
          <w:lang w:val="en-US"/>
        </w:rPr>
        <w:t xml:space="preserve">– </w:t>
      </w:r>
      <w:r w:rsidRPr="0001390D">
        <w:rPr>
          <w:rFonts w:ascii="Times New Roman" w:hAnsi="Times New Roman" w:cs="Times New Roman"/>
        </w:rPr>
        <w:t>порт адаптера</w:t>
      </w:r>
    </w:p>
    <w:p w:rsidR="00905D48" w:rsidRPr="0001390D" w:rsidRDefault="00905D48" w:rsidP="00905D48">
      <w:pPr>
        <w:pStyle w:val="ac"/>
        <w:numPr>
          <w:ilvl w:val="0"/>
          <w:numId w:val="41"/>
        </w:numPr>
        <w:spacing w:after="0"/>
        <w:rPr>
          <w:rFonts w:ascii="Times New Roman" w:hAnsi="Times New Roman" w:cs="Times New Roman"/>
          <w:b/>
        </w:rPr>
      </w:pPr>
      <w:r w:rsidRPr="0001390D">
        <w:rPr>
          <w:rFonts w:ascii="Times New Roman" w:hAnsi="Times New Roman" w:cs="Times New Roman"/>
          <w:b/>
          <w:lang w:val="en-US"/>
        </w:rPr>
        <w:t>socket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encoding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 xml:space="preserve">– кодировка данных. По-умолчанию, </w:t>
      </w:r>
      <w:r w:rsidRPr="0001390D">
        <w:rPr>
          <w:rFonts w:ascii="Times New Roman" w:hAnsi="Times New Roman" w:cs="Times New Roman"/>
          <w:lang w:val="en-US"/>
        </w:rPr>
        <w:t>UTF</w:t>
      </w:r>
      <w:r w:rsidRPr="0001390D">
        <w:rPr>
          <w:rFonts w:ascii="Times New Roman" w:hAnsi="Times New Roman" w:cs="Times New Roman"/>
        </w:rPr>
        <w:t>-8</w:t>
      </w:r>
    </w:p>
    <w:p w:rsidR="00905D48" w:rsidRPr="0001390D" w:rsidRDefault="00905D48" w:rsidP="00905D48">
      <w:pPr>
        <w:rPr>
          <w:sz w:val="22"/>
          <w:szCs w:val="22"/>
        </w:rPr>
      </w:pPr>
    </w:p>
    <w:p w:rsidR="004F2105" w:rsidRDefault="004F2105" w:rsidP="00905D48">
      <w:pPr>
        <w:rPr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119CA7A7" wp14:editId="41D85E7A">
            <wp:extent cx="4330693" cy="5137608"/>
            <wp:effectExtent l="0" t="0" r="0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29888" cy="5136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D48" w:rsidRPr="0001390D" w:rsidRDefault="00905D48" w:rsidP="00905D48">
      <w:pPr>
        <w:rPr>
          <w:sz w:val="22"/>
          <w:szCs w:val="22"/>
        </w:rPr>
      </w:pPr>
      <w:r w:rsidRPr="0001390D">
        <w:rPr>
          <w:sz w:val="22"/>
          <w:szCs w:val="22"/>
        </w:rPr>
        <w:t>Параметры заголовка сообщения СМЭВ:</w:t>
      </w:r>
    </w:p>
    <w:p w:rsidR="00905D48" w:rsidRPr="0001390D" w:rsidRDefault="00905D48" w:rsidP="00905D48">
      <w:pPr>
        <w:pStyle w:val="ac"/>
        <w:numPr>
          <w:ilvl w:val="0"/>
          <w:numId w:val="42"/>
        </w:numPr>
        <w:rPr>
          <w:rFonts w:ascii="Times New Roman" w:hAnsi="Times New Roman" w:cs="Times New Roman"/>
        </w:rPr>
      </w:pPr>
      <w:r w:rsidRPr="0001390D">
        <w:rPr>
          <w:rFonts w:ascii="Times New Roman" w:hAnsi="Times New Roman" w:cs="Times New Roman"/>
          <w:b/>
          <w:lang w:val="en-US"/>
        </w:rPr>
        <w:t>smev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ServiceCode</w:t>
      </w:r>
      <w:r w:rsidRPr="0001390D">
        <w:rPr>
          <w:rFonts w:ascii="Times New Roman" w:hAnsi="Times New Roman" w:cs="Times New Roman"/>
        </w:rPr>
        <w:t xml:space="preserve"> – код системы потребителя  (сервис ГИС ГМП - </w:t>
      </w:r>
      <w:r w:rsidRPr="0001390D">
        <w:rPr>
          <w:rFonts w:ascii="Times New Roman" w:hAnsi="Times New Roman" w:cs="Times New Roman"/>
          <w:lang w:val="en-US"/>
        </w:rPr>
        <w:t>SID</w:t>
      </w:r>
      <w:r w:rsidRPr="0001390D">
        <w:rPr>
          <w:rFonts w:ascii="Times New Roman" w:hAnsi="Times New Roman" w:cs="Times New Roman"/>
        </w:rPr>
        <w:t>0003218)</w:t>
      </w:r>
    </w:p>
    <w:p w:rsidR="00905D48" w:rsidRPr="0001390D" w:rsidRDefault="00905D48" w:rsidP="00905D48">
      <w:pPr>
        <w:pStyle w:val="ac"/>
        <w:numPr>
          <w:ilvl w:val="0"/>
          <w:numId w:val="42"/>
        </w:numPr>
        <w:rPr>
          <w:rFonts w:ascii="Times New Roman" w:hAnsi="Times New Roman" w:cs="Times New Roman"/>
        </w:rPr>
      </w:pPr>
      <w:r w:rsidRPr="0001390D">
        <w:rPr>
          <w:rFonts w:ascii="Times New Roman" w:hAnsi="Times New Roman" w:cs="Times New Roman"/>
          <w:b/>
          <w:lang w:val="en-US"/>
        </w:rPr>
        <w:t>smev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RecipientCode</w:t>
      </w:r>
      <w:r w:rsidRPr="0001390D">
        <w:rPr>
          <w:rFonts w:ascii="Times New Roman" w:hAnsi="Times New Roman" w:cs="Times New Roman"/>
        </w:rPr>
        <w:t xml:space="preserve"> - код системы получателя</w:t>
      </w:r>
      <w:r w:rsidRPr="0001390D">
        <w:rPr>
          <w:rStyle w:val="apple-converted-space"/>
          <w:rFonts w:ascii="Times New Roman" w:hAnsi="Times New Roman" w:cs="Times New Roman"/>
          <w:color w:val="222222"/>
          <w:shd w:val="clear" w:color="auto" w:fill="FFFFFF"/>
        </w:rPr>
        <w:t xml:space="preserve"> (э</w:t>
      </w:r>
      <w:r w:rsidRPr="0001390D">
        <w:rPr>
          <w:rFonts w:ascii="Times New Roman" w:hAnsi="Times New Roman" w:cs="Times New Roman"/>
        </w:rPr>
        <w:t xml:space="preserve">лемент </w:t>
      </w:r>
      <w:r w:rsidRPr="0001390D">
        <w:rPr>
          <w:rFonts w:ascii="Times New Roman" w:hAnsi="Times New Roman" w:cs="Times New Roman"/>
          <w:lang w:val="en-US"/>
        </w:rPr>
        <w:t>Message</w:t>
      </w:r>
      <w:r w:rsidRPr="0001390D">
        <w:rPr>
          <w:rFonts w:ascii="Times New Roman" w:hAnsi="Times New Roman" w:cs="Times New Roman"/>
        </w:rPr>
        <w:t>/</w:t>
      </w:r>
      <w:r w:rsidRPr="0001390D">
        <w:rPr>
          <w:rFonts w:ascii="Times New Roman" w:hAnsi="Times New Roman" w:cs="Times New Roman"/>
          <w:lang w:val="en-US"/>
        </w:rPr>
        <w:t>Recipient</w:t>
      </w:r>
      <w:r w:rsidRPr="0001390D">
        <w:rPr>
          <w:rFonts w:ascii="Times New Roman" w:hAnsi="Times New Roman" w:cs="Times New Roman"/>
        </w:rPr>
        <w:t>/</w:t>
      </w:r>
      <w:r w:rsidRPr="0001390D">
        <w:rPr>
          <w:rFonts w:ascii="Times New Roman" w:hAnsi="Times New Roman" w:cs="Times New Roman"/>
          <w:lang w:val="en-US"/>
        </w:rPr>
        <w:t>Code</w:t>
      </w:r>
      <w:r w:rsidRPr="0001390D">
        <w:rPr>
          <w:rFonts w:ascii="Times New Roman" w:hAnsi="Times New Roman" w:cs="Times New Roman"/>
        </w:rPr>
        <w:t xml:space="preserve"> в </w:t>
      </w:r>
      <w:r w:rsidRPr="0001390D">
        <w:rPr>
          <w:rFonts w:ascii="Times New Roman" w:hAnsi="Times New Roman" w:cs="Times New Roman"/>
          <w:lang w:val="en-US"/>
        </w:rPr>
        <w:t>soap</w:t>
      </w:r>
      <w:r w:rsidRPr="0001390D">
        <w:rPr>
          <w:rFonts w:ascii="Times New Roman" w:hAnsi="Times New Roman" w:cs="Times New Roman"/>
        </w:rPr>
        <w:t>-пакете)</w:t>
      </w:r>
    </w:p>
    <w:p w:rsidR="00905D48" w:rsidRDefault="00905D48" w:rsidP="00905D48">
      <w:pPr>
        <w:pStyle w:val="ac"/>
        <w:numPr>
          <w:ilvl w:val="0"/>
          <w:numId w:val="42"/>
        </w:numPr>
        <w:rPr>
          <w:rFonts w:ascii="Times New Roman" w:hAnsi="Times New Roman" w:cs="Times New Roman"/>
        </w:rPr>
      </w:pPr>
      <w:r w:rsidRPr="0001390D">
        <w:rPr>
          <w:rFonts w:ascii="Times New Roman" w:hAnsi="Times New Roman" w:cs="Times New Roman"/>
          <w:b/>
          <w:lang w:val="en-US"/>
        </w:rPr>
        <w:t>smev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RecipientName</w:t>
      </w:r>
      <w:r w:rsidRPr="0001390D">
        <w:rPr>
          <w:rFonts w:ascii="Times New Roman" w:hAnsi="Times New Roman" w:cs="Times New Roman"/>
        </w:rPr>
        <w:t xml:space="preserve"> - наименование системы получателя (элемент /</w:t>
      </w:r>
      <w:r w:rsidRPr="0001390D">
        <w:rPr>
          <w:rFonts w:ascii="Times New Roman" w:hAnsi="Times New Roman" w:cs="Times New Roman"/>
          <w:lang w:val="en-US"/>
        </w:rPr>
        <w:t>UnifoTransferMsg</w:t>
      </w:r>
      <w:r w:rsidRPr="0001390D">
        <w:rPr>
          <w:rFonts w:ascii="Times New Roman" w:hAnsi="Times New Roman" w:cs="Times New Roman"/>
        </w:rPr>
        <w:t>/</w:t>
      </w:r>
      <w:r w:rsidRPr="0001390D">
        <w:rPr>
          <w:rFonts w:ascii="Times New Roman" w:hAnsi="Times New Roman" w:cs="Times New Roman"/>
          <w:lang w:val="en-US"/>
        </w:rPr>
        <w:t>Message</w:t>
      </w:r>
      <w:r w:rsidRPr="0001390D">
        <w:rPr>
          <w:rFonts w:ascii="Times New Roman" w:hAnsi="Times New Roman" w:cs="Times New Roman"/>
        </w:rPr>
        <w:t>/</w:t>
      </w:r>
      <w:r w:rsidRPr="0001390D">
        <w:rPr>
          <w:rFonts w:ascii="Times New Roman" w:hAnsi="Times New Roman" w:cs="Times New Roman"/>
          <w:lang w:val="en-US"/>
        </w:rPr>
        <w:t>Recipient</w:t>
      </w:r>
      <w:r w:rsidRPr="0001390D">
        <w:rPr>
          <w:rFonts w:ascii="Times New Roman" w:hAnsi="Times New Roman" w:cs="Times New Roman"/>
        </w:rPr>
        <w:t>/</w:t>
      </w:r>
      <w:r w:rsidRPr="0001390D">
        <w:rPr>
          <w:rFonts w:ascii="Times New Roman" w:hAnsi="Times New Roman" w:cs="Times New Roman"/>
          <w:lang w:val="en-US"/>
        </w:rPr>
        <w:t>Name</w:t>
      </w:r>
      <w:r w:rsidRPr="0001390D">
        <w:rPr>
          <w:rFonts w:ascii="Times New Roman" w:hAnsi="Times New Roman" w:cs="Times New Roman"/>
        </w:rPr>
        <w:t>)</w:t>
      </w:r>
    </w:p>
    <w:p w:rsidR="00030CCF" w:rsidRPr="0001390D" w:rsidRDefault="00030CCF" w:rsidP="00030CCF">
      <w:pPr>
        <w:pStyle w:val="ac"/>
        <w:numPr>
          <w:ilvl w:val="0"/>
          <w:numId w:val="42"/>
        </w:numPr>
        <w:spacing w:after="0"/>
        <w:rPr>
          <w:rFonts w:ascii="Times New Roman" w:hAnsi="Times New Roman" w:cs="Times New Roman"/>
        </w:rPr>
      </w:pPr>
      <w:r w:rsidRPr="0001390D">
        <w:rPr>
          <w:rFonts w:ascii="Times New Roman" w:hAnsi="Times New Roman" w:cs="Times New Roman"/>
          <w:b/>
          <w:lang w:val="en-US"/>
        </w:rPr>
        <w:t>smev</w:t>
      </w:r>
      <w:r w:rsidRPr="0001390D">
        <w:rPr>
          <w:rFonts w:ascii="Times New Roman" w:hAnsi="Times New Roman" w:cs="Times New Roman"/>
          <w:b/>
        </w:rPr>
        <w:t>.</w:t>
      </w:r>
      <w:r w:rsidRPr="0001390D">
        <w:rPr>
          <w:rFonts w:ascii="Times New Roman" w:hAnsi="Times New Roman" w:cs="Times New Roman"/>
          <w:b/>
          <w:lang w:val="en-US"/>
        </w:rPr>
        <w:t>SenderCode</w:t>
      </w:r>
      <w:r w:rsidRPr="0001390D">
        <w:rPr>
          <w:rFonts w:ascii="Times New Roman" w:hAnsi="Times New Roman" w:cs="Times New Roman"/>
          <w:b/>
        </w:rPr>
        <w:t xml:space="preserve"> </w:t>
      </w:r>
      <w:r w:rsidRPr="0001390D">
        <w:rPr>
          <w:rFonts w:ascii="Times New Roman" w:hAnsi="Times New Roman" w:cs="Times New Roman"/>
        </w:rPr>
        <w:t>- ваша мнемоника в СМЭВ</w:t>
      </w:r>
      <w:r w:rsidRPr="0001390D">
        <w:rPr>
          <w:rFonts w:ascii="Times New Roman" w:hAnsi="Times New Roman" w:cs="Times New Roman"/>
          <w:lang w:val="en-US"/>
        </w:rPr>
        <w:t> </w:t>
      </w:r>
      <w:r w:rsidRPr="0001390D">
        <w:rPr>
          <w:rFonts w:ascii="Times New Roman" w:hAnsi="Times New Roman" w:cs="Times New Roman"/>
        </w:rPr>
        <w:t xml:space="preserve">(элемент </w:t>
      </w:r>
      <w:r w:rsidRPr="0001390D">
        <w:rPr>
          <w:rFonts w:ascii="Times New Roman" w:hAnsi="Times New Roman" w:cs="Times New Roman"/>
          <w:lang w:val="en-US"/>
        </w:rPr>
        <w:t>Message</w:t>
      </w:r>
      <w:r w:rsidRPr="0001390D">
        <w:rPr>
          <w:rFonts w:ascii="Times New Roman" w:hAnsi="Times New Roman" w:cs="Times New Roman"/>
        </w:rPr>
        <w:t>/</w:t>
      </w:r>
      <w:r w:rsidRPr="0001390D">
        <w:rPr>
          <w:rFonts w:ascii="Times New Roman" w:hAnsi="Times New Roman" w:cs="Times New Roman"/>
          <w:lang w:val="en-US"/>
        </w:rPr>
        <w:t>Sender</w:t>
      </w:r>
      <w:r w:rsidRPr="0001390D">
        <w:rPr>
          <w:rFonts w:ascii="Times New Roman" w:hAnsi="Times New Roman" w:cs="Times New Roman"/>
        </w:rPr>
        <w:t>/</w:t>
      </w:r>
      <w:r w:rsidRPr="0001390D">
        <w:rPr>
          <w:rFonts w:ascii="Times New Roman" w:hAnsi="Times New Roman" w:cs="Times New Roman"/>
          <w:lang w:val="en-US"/>
        </w:rPr>
        <w:t>Code</w:t>
      </w:r>
      <w:r w:rsidRPr="0001390D">
        <w:rPr>
          <w:rFonts w:ascii="Times New Roman" w:hAnsi="Times New Roman" w:cs="Times New Roman"/>
        </w:rPr>
        <w:t xml:space="preserve"> в </w:t>
      </w:r>
      <w:r w:rsidRPr="0001390D">
        <w:rPr>
          <w:rFonts w:ascii="Times New Roman" w:hAnsi="Times New Roman" w:cs="Times New Roman"/>
          <w:lang w:val="en-US"/>
        </w:rPr>
        <w:t>soap</w:t>
      </w:r>
      <w:r w:rsidRPr="0001390D">
        <w:rPr>
          <w:rFonts w:ascii="Times New Roman" w:hAnsi="Times New Roman" w:cs="Times New Roman"/>
        </w:rPr>
        <w:t>-пакете)</w:t>
      </w:r>
    </w:p>
    <w:p w:rsidR="00030CCF" w:rsidRPr="00375A20" w:rsidRDefault="00030CCF" w:rsidP="00030CCF">
      <w:pPr>
        <w:pStyle w:val="ac"/>
        <w:numPr>
          <w:ilvl w:val="0"/>
          <w:numId w:val="42"/>
        </w:numPr>
        <w:spacing w:after="0"/>
        <w:rPr>
          <w:rFonts w:ascii="Times New Roman" w:hAnsi="Times New Roman" w:cs="Times New Roman"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 xml:space="preserve">smev.SenderName </w:t>
      </w:r>
      <w:r w:rsidRPr="0001390D">
        <w:rPr>
          <w:rFonts w:ascii="Times New Roman" w:hAnsi="Times New Roman" w:cs="Times New Roman"/>
          <w:lang w:val="en-US"/>
        </w:rPr>
        <w:t>- элемент Message/Sender/Code в soap-пакете</w:t>
      </w:r>
    </w:p>
    <w:p w:rsidR="00030CCF" w:rsidRPr="00030CCF" w:rsidRDefault="00030CCF" w:rsidP="00030CCF">
      <w:pPr>
        <w:pStyle w:val="ac"/>
        <w:numPr>
          <w:ilvl w:val="0"/>
          <w:numId w:val="42"/>
        </w:numPr>
        <w:spacing w:after="0"/>
        <w:rPr>
          <w:rFonts w:ascii="Times New Roman" w:hAnsi="Times New Roman" w:cs="Times New Roman"/>
        </w:rPr>
      </w:pPr>
      <w:r w:rsidRPr="00375A20">
        <w:rPr>
          <w:rFonts w:ascii="Times New Roman" w:hAnsi="Times New Roman" w:cs="Times New Roman"/>
          <w:b/>
          <w:lang w:val="en-US"/>
        </w:rPr>
        <w:t>smev</w:t>
      </w:r>
      <w:r w:rsidRPr="00375A20">
        <w:rPr>
          <w:rFonts w:ascii="Times New Roman" w:hAnsi="Times New Roman" w:cs="Times New Roman"/>
          <w:b/>
        </w:rPr>
        <w:t>.</w:t>
      </w:r>
      <w:r w:rsidRPr="00375A20">
        <w:rPr>
          <w:rFonts w:ascii="Times New Roman" w:hAnsi="Times New Roman" w:cs="Times New Roman"/>
          <w:b/>
          <w:lang w:val="en-US"/>
        </w:rPr>
        <w:t>UnifoSenderIdentifier</w:t>
      </w:r>
      <w:r w:rsidRPr="00375A2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375A20">
        <w:rPr>
          <w:rFonts w:ascii="Times New Roman" w:hAnsi="Times New Roman" w:cs="Times New Roman"/>
        </w:rPr>
        <w:t xml:space="preserve">уникальный </w:t>
      </w:r>
      <w:r>
        <w:rPr>
          <w:rFonts w:ascii="Times New Roman" w:hAnsi="Times New Roman" w:cs="Times New Roman"/>
        </w:rPr>
        <w:t>идентификатор участника в УНИФО</w:t>
      </w:r>
      <w:r w:rsidRPr="00375A20">
        <w:rPr>
          <w:rFonts w:ascii="Times New Roman" w:hAnsi="Times New Roman" w:cs="Times New Roman"/>
        </w:rPr>
        <w:t>/ ГИС ГМП</w:t>
      </w:r>
    </w:p>
    <w:p w:rsidR="00905D48" w:rsidRPr="0001390D" w:rsidRDefault="00905D48" w:rsidP="00905D48">
      <w:pPr>
        <w:pStyle w:val="ac"/>
        <w:numPr>
          <w:ilvl w:val="0"/>
          <w:numId w:val="42"/>
        </w:numPr>
        <w:rPr>
          <w:rFonts w:ascii="Times New Roman" w:hAnsi="Times New Roman" w:cs="Times New Roman"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>smev.TypeCode</w:t>
      </w:r>
      <w:r w:rsidRPr="0001390D">
        <w:rPr>
          <w:rFonts w:ascii="Times New Roman" w:hAnsi="Times New Roman" w:cs="Times New Roman"/>
          <w:lang w:val="en-US"/>
        </w:rPr>
        <w:t xml:space="preserve"> - </w:t>
      </w:r>
      <w:r w:rsidRPr="0001390D">
        <w:rPr>
          <w:rFonts w:ascii="Times New Roman" w:hAnsi="Times New Roman" w:cs="Times New Roman"/>
        </w:rPr>
        <w:t>тип</w:t>
      </w:r>
      <w:r w:rsidRPr="0001390D">
        <w:rPr>
          <w:rFonts w:ascii="Times New Roman" w:hAnsi="Times New Roman" w:cs="Times New Roman"/>
          <w:lang w:val="en-US"/>
        </w:rPr>
        <w:t xml:space="preserve"> </w:t>
      </w:r>
      <w:r w:rsidRPr="0001390D">
        <w:rPr>
          <w:rFonts w:ascii="Times New Roman" w:hAnsi="Times New Roman" w:cs="Times New Roman"/>
        </w:rPr>
        <w:t>запроса</w:t>
      </w:r>
      <w:r w:rsidRPr="0001390D">
        <w:rPr>
          <w:rStyle w:val="apple-converted-space"/>
          <w:rFonts w:ascii="Times New Roman" w:hAnsi="Times New Roman" w:cs="Times New Roman"/>
          <w:color w:val="222222"/>
          <w:shd w:val="clear" w:color="auto" w:fill="FFFFFF"/>
          <w:lang w:val="en-US"/>
        </w:rPr>
        <w:t> (</w:t>
      </w:r>
      <w:r w:rsidRPr="0001390D">
        <w:rPr>
          <w:rFonts w:ascii="Times New Roman" w:hAnsi="Times New Roman" w:cs="Times New Roman"/>
        </w:rPr>
        <w:t>элемент</w:t>
      </w:r>
      <w:r w:rsidRPr="0001390D">
        <w:rPr>
          <w:rFonts w:ascii="Times New Roman" w:hAnsi="Times New Roman" w:cs="Times New Roman"/>
          <w:lang w:val="en-US"/>
        </w:rPr>
        <w:t xml:space="preserve"> /UnifoTransferMsg/Message/TypeCode)</w:t>
      </w:r>
    </w:p>
    <w:p w:rsidR="00905D48" w:rsidRPr="0001390D" w:rsidRDefault="00905D48" w:rsidP="00905D48">
      <w:pPr>
        <w:pStyle w:val="ac"/>
        <w:numPr>
          <w:ilvl w:val="0"/>
          <w:numId w:val="42"/>
        </w:numPr>
        <w:rPr>
          <w:rFonts w:ascii="Times New Roman" w:hAnsi="Times New Roman" w:cs="Times New Roman"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>smev.Status</w:t>
      </w:r>
      <w:r w:rsidRPr="0001390D">
        <w:rPr>
          <w:rFonts w:ascii="Times New Roman" w:hAnsi="Times New Roman" w:cs="Times New Roman"/>
          <w:lang w:val="en-US"/>
        </w:rPr>
        <w:t xml:space="preserve"> - </w:t>
      </w:r>
      <w:r w:rsidRPr="0001390D">
        <w:rPr>
          <w:rFonts w:ascii="Times New Roman" w:hAnsi="Times New Roman" w:cs="Times New Roman"/>
        </w:rPr>
        <w:t>статус</w:t>
      </w:r>
      <w:r w:rsidRPr="0001390D">
        <w:rPr>
          <w:rFonts w:ascii="Times New Roman" w:hAnsi="Times New Roman" w:cs="Times New Roman"/>
          <w:lang w:val="en-US"/>
        </w:rPr>
        <w:t xml:space="preserve"> </w:t>
      </w:r>
      <w:r w:rsidRPr="0001390D">
        <w:rPr>
          <w:rFonts w:ascii="Times New Roman" w:hAnsi="Times New Roman" w:cs="Times New Roman"/>
        </w:rPr>
        <w:t>сообщения</w:t>
      </w:r>
      <w:r w:rsidRPr="0001390D">
        <w:rPr>
          <w:rFonts w:ascii="Times New Roman" w:hAnsi="Times New Roman" w:cs="Times New Roman"/>
          <w:lang w:val="en-US"/>
        </w:rPr>
        <w:t xml:space="preserve"> (</w:t>
      </w:r>
      <w:r w:rsidRPr="0001390D">
        <w:rPr>
          <w:rFonts w:ascii="Times New Roman" w:hAnsi="Times New Roman" w:cs="Times New Roman"/>
        </w:rPr>
        <w:t>элемент</w:t>
      </w:r>
      <w:r w:rsidRPr="0001390D">
        <w:rPr>
          <w:rFonts w:ascii="Times New Roman" w:hAnsi="Times New Roman" w:cs="Times New Roman"/>
          <w:lang w:val="en-US"/>
        </w:rPr>
        <w:t xml:space="preserve"> /UnifoTransferMsg/Message/Status)</w:t>
      </w:r>
    </w:p>
    <w:p w:rsidR="00905D48" w:rsidRPr="0001390D" w:rsidRDefault="00905D48" w:rsidP="00905D48">
      <w:pPr>
        <w:pStyle w:val="ac"/>
        <w:numPr>
          <w:ilvl w:val="0"/>
          <w:numId w:val="42"/>
        </w:numPr>
        <w:rPr>
          <w:rFonts w:ascii="Times New Roman" w:hAnsi="Times New Roman" w:cs="Times New Roman"/>
          <w:lang w:val="en-US"/>
        </w:rPr>
      </w:pPr>
      <w:r w:rsidRPr="0001390D">
        <w:rPr>
          <w:rFonts w:ascii="Times New Roman" w:hAnsi="Times New Roman" w:cs="Times New Roman"/>
          <w:b/>
          <w:lang w:val="en-US"/>
        </w:rPr>
        <w:t>smev.ExchangeType</w:t>
      </w:r>
      <w:r w:rsidRPr="0001390D">
        <w:rPr>
          <w:rFonts w:ascii="Times New Roman" w:hAnsi="Times New Roman" w:cs="Times New Roman"/>
          <w:lang w:val="en-US"/>
        </w:rPr>
        <w:t xml:space="preserve"> – </w:t>
      </w:r>
      <w:r w:rsidRPr="0001390D">
        <w:rPr>
          <w:rFonts w:ascii="Times New Roman" w:hAnsi="Times New Roman" w:cs="Times New Roman"/>
        </w:rPr>
        <w:t>тип</w:t>
      </w:r>
      <w:r w:rsidRPr="0001390D">
        <w:rPr>
          <w:rFonts w:ascii="Times New Roman" w:hAnsi="Times New Roman" w:cs="Times New Roman"/>
          <w:lang w:val="en-US"/>
        </w:rPr>
        <w:t xml:space="preserve"> </w:t>
      </w:r>
      <w:r w:rsidRPr="0001390D">
        <w:rPr>
          <w:rFonts w:ascii="Times New Roman" w:hAnsi="Times New Roman" w:cs="Times New Roman"/>
        </w:rPr>
        <w:t>обмена</w:t>
      </w:r>
      <w:r w:rsidRPr="0001390D">
        <w:rPr>
          <w:rFonts w:ascii="Times New Roman" w:hAnsi="Times New Roman" w:cs="Times New Roman"/>
          <w:lang w:val="en-US"/>
        </w:rPr>
        <w:t xml:space="preserve"> (</w:t>
      </w:r>
      <w:r w:rsidRPr="0001390D">
        <w:rPr>
          <w:rFonts w:ascii="Times New Roman" w:hAnsi="Times New Roman" w:cs="Times New Roman"/>
        </w:rPr>
        <w:t>элемент</w:t>
      </w:r>
      <w:r w:rsidRPr="0001390D">
        <w:rPr>
          <w:rFonts w:ascii="Times New Roman" w:hAnsi="Times New Roman" w:cs="Times New Roman"/>
          <w:lang w:val="en-US"/>
        </w:rPr>
        <w:t xml:space="preserve"> /UnifoTransferMsg/Message/ExchangeType)</w:t>
      </w:r>
    </w:p>
    <w:p w:rsidR="00905D48" w:rsidRPr="0001390D" w:rsidRDefault="00905D48" w:rsidP="00905D48">
      <w:pPr>
        <w:rPr>
          <w:sz w:val="22"/>
          <w:szCs w:val="22"/>
          <w:lang w:val="en-US"/>
        </w:rPr>
      </w:pPr>
    </w:p>
    <w:p w:rsidR="0032718C" w:rsidRPr="008A277D" w:rsidRDefault="0032718C" w:rsidP="00A5206A">
      <w:pPr>
        <w:pStyle w:val="Body"/>
        <w:rPr>
          <w:szCs w:val="22"/>
          <w:lang w:val="en-US"/>
        </w:rPr>
      </w:pPr>
    </w:p>
    <w:p w:rsidR="00A5206A" w:rsidRDefault="0032718C" w:rsidP="0032718C">
      <w:pPr>
        <w:pStyle w:val="Header1"/>
      </w:pPr>
      <w:bookmarkStart w:id="35" w:name="_Toc374528377"/>
      <w:r>
        <w:lastRenderedPageBreak/>
        <w:t>Пользовательский интерфейс адаптера</w:t>
      </w:r>
      <w:bookmarkEnd w:id="35"/>
    </w:p>
    <w:p w:rsidR="008819A3" w:rsidRDefault="008819A3" w:rsidP="008819A3">
      <w:pPr>
        <w:pStyle w:val="Body"/>
        <w:keepNext/>
      </w:pPr>
      <w:r>
        <w:t>Пользовательский интерфейс адаптера предназначен  для выполнения административных задач:</w:t>
      </w:r>
    </w:p>
    <w:p w:rsidR="008819A3" w:rsidRDefault="008819A3" w:rsidP="008819A3">
      <w:pPr>
        <w:pStyle w:val="List1"/>
      </w:pPr>
      <w:r>
        <w:t>настройки адаптера,</w:t>
      </w:r>
    </w:p>
    <w:p w:rsidR="008819A3" w:rsidRDefault="008819A3" w:rsidP="008819A3">
      <w:pPr>
        <w:pStyle w:val="List1"/>
      </w:pPr>
      <w:r>
        <w:t>мониторинга (пр</w:t>
      </w:r>
      <w:r w:rsidR="005A19A0">
        <w:t>осмотра журнала обмена со СМЭВ),</w:t>
      </w:r>
    </w:p>
    <w:p w:rsidR="005A19A0" w:rsidRDefault="005A19A0" w:rsidP="008819A3">
      <w:pPr>
        <w:pStyle w:val="List1"/>
      </w:pPr>
      <w:r>
        <w:t>запроса начислений плательщика по уникальным идентификаторам.</w:t>
      </w:r>
    </w:p>
    <w:p w:rsidR="008819A3" w:rsidRDefault="008819A3" w:rsidP="008819A3">
      <w:pPr>
        <w:pStyle w:val="Body"/>
        <w:rPr>
          <w:rStyle w:val="ab"/>
          <w:szCs w:val="22"/>
        </w:rPr>
      </w:pPr>
      <w:r>
        <w:t>Пользовательский интерфейс доступен по адресу</w:t>
      </w:r>
      <w:r w:rsidRPr="00914387">
        <w:t xml:space="preserve"> (</w:t>
      </w:r>
      <w:r>
        <w:t>если не были пере</w:t>
      </w:r>
      <w:r w:rsidR="00D957E9">
        <w:t xml:space="preserve">определены настройки </w:t>
      </w:r>
      <w:r>
        <w:t xml:space="preserve">СП </w:t>
      </w:r>
      <w:r w:rsidR="00D957E9">
        <w:t>Томкат</w:t>
      </w:r>
      <w:r w:rsidRPr="00914387">
        <w:t>)</w:t>
      </w:r>
      <w:r w:rsidR="00D957E9">
        <w:t xml:space="preserve"> </w:t>
      </w:r>
      <w:r w:rsidR="001033B4">
        <w:fldChar w:fldCharType="begin"/>
      </w:r>
      <w:r w:rsidR="001033B4">
        <w:instrText xml:space="preserve"> HYPERLINK </w:instrText>
      </w:r>
      <w:r w:rsidR="001033B4">
        <w:fldChar w:fldCharType="separate"/>
      </w:r>
      <w:r w:rsidR="001033B4">
        <w:rPr>
          <w:b/>
          <w:bCs/>
        </w:rPr>
        <w:t>Ошибка! Недопустимый объект гиперссылки.</w:t>
      </w:r>
      <w:r w:rsidR="001033B4">
        <w:rPr>
          <w:rStyle w:val="ab"/>
          <w:szCs w:val="22"/>
        </w:rPr>
        <w:fldChar w:fldCharType="end"/>
      </w:r>
      <w:r w:rsidR="00224522">
        <w:rPr>
          <w:rStyle w:val="ab"/>
          <w:szCs w:val="22"/>
        </w:rPr>
        <w:t xml:space="preserve"> .</w:t>
      </w:r>
    </w:p>
    <w:p w:rsidR="00224522" w:rsidRDefault="00224522" w:rsidP="008819A3">
      <w:pPr>
        <w:pStyle w:val="Body"/>
      </w:pPr>
      <w:r>
        <w:t>Навигация в интерфейсе осуществляется с помощью меню, расположенного в левой части экрана:</w:t>
      </w:r>
    </w:p>
    <w:p w:rsidR="00224522" w:rsidRPr="00224522" w:rsidRDefault="00224522" w:rsidP="008819A3">
      <w:pPr>
        <w:pStyle w:val="Body"/>
      </w:pPr>
      <w:r>
        <w:rPr>
          <w:noProof/>
        </w:rPr>
        <w:drawing>
          <wp:inline distT="0" distB="0" distL="0" distR="0" wp14:anchorId="24AD39A0" wp14:editId="248877A8">
            <wp:extent cx="4100660" cy="2183085"/>
            <wp:effectExtent l="0" t="0" r="0" b="825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098501" cy="21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9A3" w:rsidRDefault="00693D59" w:rsidP="00693D59">
      <w:pPr>
        <w:pStyle w:val="Header2"/>
      </w:pPr>
      <w:bookmarkStart w:id="36" w:name="_Toc374528378"/>
      <w:r>
        <w:t>Форма настроек</w:t>
      </w:r>
      <w:bookmarkEnd w:id="36"/>
    </w:p>
    <w:p w:rsidR="00693D59" w:rsidRDefault="00693D59" w:rsidP="00693D59">
      <w:pPr>
        <w:pStyle w:val="Body"/>
      </w:pPr>
      <w:r>
        <w:t xml:space="preserve">Подробно параметры описаны в </w:t>
      </w:r>
      <w:r w:rsidR="00905D48">
        <w:t xml:space="preserve">разделе </w:t>
      </w:r>
      <w:r w:rsidR="00905D48">
        <w:fldChar w:fldCharType="begin"/>
      </w:r>
      <w:r w:rsidR="00905D48">
        <w:instrText xml:space="preserve"> REF _Ref365377764 \r \h </w:instrText>
      </w:r>
      <w:r w:rsidR="00905D48">
        <w:fldChar w:fldCharType="separate"/>
      </w:r>
      <w:r w:rsidR="001033B4">
        <w:t>3.2</w:t>
      </w:r>
      <w:r w:rsidR="00905D48">
        <w:fldChar w:fldCharType="end"/>
      </w:r>
      <w:r>
        <w:t>.</w:t>
      </w:r>
    </w:p>
    <w:p w:rsidR="00E73749" w:rsidRDefault="00385F78" w:rsidP="00385F78">
      <w:pPr>
        <w:pStyle w:val="Header2"/>
      </w:pPr>
      <w:bookmarkStart w:id="37" w:name="_Ref365390850"/>
      <w:bookmarkStart w:id="38" w:name="_Toc374528379"/>
      <w:bookmarkEnd w:id="2"/>
      <w:bookmarkEnd w:id="3"/>
      <w:bookmarkEnd w:id="4"/>
      <w:bookmarkEnd w:id="5"/>
      <w:bookmarkEnd w:id="6"/>
      <w:r>
        <w:t>Форма журнала сообщений обмена со СМЭВ</w:t>
      </w:r>
      <w:bookmarkEnd w:id="37"/>
      <w:bookmarkEnd w:id="38"/>
    </w:p>
    <w:p w:rsidR="005C5954" w:rsidRDefault="005C5954" w:rsidP="005C5954">
      <w:pPr>
        <w:pStyle w:val="Body"/>
      </w:pPr>
      <w:r>
        <w:t>Запросы и ответы, адресованные СМЭВ, регистрируются в БД адаптера и доступны к просмотру на табличной форме «Сообщения».</w:t>
      </w:r>
    </w:p>
    <w:p w:rsidR="00E73749" w:rsidRDefault="005C5954" w:rsidP="005C5954">
      <w:pPr>
        <w:pStyle w:val="Body"/>
      </w:pPr>
      <w:r>
        <w:t>Табличная форма позволяет сортировать и фильтровать сообщения.</w:t>
      </w:r>
    </w:p>
    <w:p w:rsidR="006535DD" w:rsidRDefault="005D0180" w:rsidP="006535DD">
      <w:pPr>
        <w:pStyle w:val="Body"/>
      </w:pPr>
      <w:r>
        <w:rPr>
          <w:noProof/>
        </w:rPr>
        <w:drawing>
          <wp:inline distT="0" distB="0" distL="0" distR="0" wp14:anchorId="4AAD1B40" wp14:editId="6DFB4E2C">
            <wp:extent cx="5320030" cy="1508125"/>
            <wp:effectExtent l="19050" t="19050" r="13970" b="1587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030" cy="1508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535DD" w:rsidRDefault="006535DD" w:rsidP="006535DD">
      <w:pPr>
        <w:pStyle w:val="ArtTblCapt"/>
        <w:keepNext/>
      </w:pPr>
      <w:r>
        <w:t xml:space="preserve">Рис. </w:t>
      </w:r>
      <w:fldSimple w:instr=" SEQ Рис. \* MERGEFORMAT ">
        <w:r w:rsidR="001033B4">
          <w:rPr>
            <w:noProof/>
          </w:rPr>
          <w:t>1</w:t>
        </w:r>
      </w:fldSimple>
      <w:r>
        <w:t>.</w:t>
      </w:r>
      <w:r>
        <w:tab/>
        <w:t>Журнал сообщений</w:t>
      </w:r>
    </w:p>
    <w:p w:rsidR="00E73749" w:rsidRDefault="00D30395" w:rsidP="00CB2AC2">
      <w:pPr>
        <w:pStyle w:val="Body"/>
      </w:pPr>
      <w:r w:rsidRPr="00D30395">
        <w:t>Детальную информацию по сообщению можно просмотреть, перейдя по ссылке на записи в табличной форме.</w:t>
      </w:r>
      <w:r w:rsidR="006803E6">
        <w:t xml:space="preserve"> </w:t>
      </w:r>
    </w:p>
    <w:p w:rsidR="005A19A0" w:rsidRDefault="005A19A0" w:rsidP="005A19A0">
      <w:pPr>
        <w:pStyle w:val="Header2"/>
      </w:pPr>
      <w:bookmarkStart w:id="39" w:name="_Toc374528380"/>
      <w:r>
        <w:t>Форма запроса начислений</w:t>
      </w:r>
      <w:bookmarkEnd w:id="39"/>
    </w:p>
    <w:p w:rsidR="005A19A0" w:rsidRPr="005A19A0" w:rsidRDefault="005A19A0" w:rsidP="005A19A0">
      <w:pPr>
        <w:pStyle w:val="Body"/>
      </w:pPr>
      <w:r>
        <w:t>Форма запросов позволяет узнать, какие начисления имеются у плательщика.</w:t>
      </w:r>
    </w:p>
    <w:p w:rsidR="005A19A0" w:rsidRPr="005A19A0" w:rsidRDefault="005A19A0" w:rsidP="005A19A0">
      <w:pPr>
        <w:pStyle w:val="Body"/>
      </w:pPr>
      <w:r>
        <w:rPr>
          <w:noProof/>
        </w:rPr>
        <w:lastRenderedPageBreak/>
        <w:drawing>
          <wp:inline distT="0" distB="0" distL="0" distR="0" wp14:anchorId="48AF4D0B" wp14:editId="78E7E2C8">
            <wp:extent cx="5219700" cy="238223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38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9A0" w:rsidRDefault="005A19A0" w:rsidP="00CB2AC2">
      <w:pPr>
        <w:pStyle w:val="Body"/>
      </w:pPr>
    </w:p>
    <w:p w:rsidR="00E73749" w:rsidRDefault="00360AC2" w:rsidP="00360AC2">
      <w:pPr>
        <w:pStyle w:val="Header2"/>
      </w:pPr>
      <w:bookmarkStart w:id="40" w:name="_Toc374528381"/>
      <w:r>
        <w:t>Системный журнал адаптера</w:t>
      </w:r>
      <w:bookmarkEnd w:id="40"/>
    </w:p>
    <w:p w:rsidR="00360AC2" w:rsidRPr="00360AC2" w:rsidRDefault="00360AC2" w:rsidP="00360AC2">
      <w:pPr>
        <w:pStyle w:val="Body"/>
        <w:rPr>
          <w:i/>
        </w:rPr>
      </w:pPr>
      <w:r>
        <w:t xml:space="preserve">Файл журнала работы адаптера </w:t>
      </w:r>
      <w:r w:rsidRPr="000D7CED">
        <w:rPr>
          <w:i/>
        </w:rPr>
        <w:t>%</w:t>
      </w:r>
      <w:r w:rsidRPr="00892E5B">
        <w:rPr>
          <w:i/>
          <w:lang w:val="en-US"/>
        </w:rPr>
        <w:t>tomcat</w:t>
      </w:r>
      <w:r w:rsidRPr="000D7CED">
        <w:rPr>
          <w:i/>
        </w:rPr>
        <w:t>_</w:t>
      </w:r>
      <w:r w:rsidRPr="00892E5B">
        <w:rPr>
          <w:i/>
          <w:lang w:val="en-US"/>
        </w:rPr>
        <w:t>home</w:t>
      </w:r>
      <w:r w:rsidRPr="000D7CED">
        <w:rPr>
          <w:i/>
        </w:rPr>
        <w:t>%/</w:t>
      </w:r>
      <w:r>
        <w:rPr>
          <w:i/>
          <w:lang w:val="en-US"/>
        </w:rPr>
        <w:t>logs</w:t>
      </w:r>
      <w:r w:rsidRPr="000D7CED">
        <w:rPr>
          <w:i/>
        </w:rPr>
        <w:t>/</w:t>
      </w:r>
      <w:r>
        <w:rPr>
          <w:i/>
          <w:lang w:val="en-US"/>
        </w:rPr>
        <w:t>smev</w:t>
      </w:r>
      <w:r w:rsidRPr="000D7CED">
        <w:rPr>
          <w:i/>
        </w:rPr>
        <w:t>.</w:t>
      </w:r>
      <w:r>
        <w:rPr>
          <w:i/>
          <w:lang w:val="en-US"/>
        </w:rPr>
        <w:t>log</w:t>
      </w:r>
      <w:r>
        <w:rPr>
          <w:i/>
        </w:rPr>
        <w:t>.</w:t>
      </w:r>
    </w:p>
    <w:p w:rsidR="00360AC2" w:rsidRPr="00C4627C" w:rsidRDefault="00360AC2" w:rsidP="00360AC2">
      <w:pPr>
        <w:pStyle w:val="Body"/>
        <w:keepNext/>
      </w:pPr>
      <w:r w:rsidRPr="00C4627C">
        <w:t xml:space="preserve">Настройки логирования определяются файлом </w:t>
      </w:r>
      <w:r w:rsidRPr="00C4627C">
        <w:rPr>
          <w:i/>
        </w:rPr>
        <w:t>%tomcat_home%/webapps/smev/log4j.properties</w:t>
      </w:r>
    </w:p>
    <w:p w:rsidR="00360AC2" w:rsidRPr="000D7CED" w:rsidRDefault="00360AC2" w:rsidP="00360AC2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0D7CED">
        <w:rPr>
          <w:rFonts w:ascii="Courier New" w:hAnsi="Courier New" w:cs="Courier New"/>
          <w:sz w:val="20"/>
          <w:szCs w:val="20"/>
          <w:lang w:val="en-US"/>
        </w:rPr>
        <w:t>log4j.rootLogger=</w:t>
      </w:r>
      <w:r>
        <w:rPr>
          <w:rFonts w:ascii="Courier New" w:hAnsi="Courier New" w:cs="Courier New"/>
          <w:sz w:val="20"/>
          <w:szCs w:val="20"/>
          <w:lang w:val="en-US"/>
        </w:rPr>
        <w:t>{root.level}</w:t>
      </w:r>
      <w:r w:rsidRPr="000D7CED">
        <w:rPr>
          <w:rFonts w:ascii="Courier New" w:hAnsi="Courier New" w:cs="Courier New"/>
          <w:sz w:val="20"/>
          <w:szCs w:val="20"/>
          <w:lang w:val="en-US"/>
        </w:rPr>
        <w:t>, FILE</w:t>
      </w:r>
    </w:p>
    <w:p w:rsidR="00360AC2" w:rsidRPr="000D7CED" w:rsidRDefault="00360AC2" w:rsidP="00360AC2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</w:p>
    <w:p w:rsidR="00360AC2" w:rsidRPr="000D7CED" w:rsidRDefault="00360AC2" w:rsidP="00360AC2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0D7CED">
        <w:rPr>
          <w:rFonts w:ascii="Courier New" w:hAnsi="Courier New" w:cs="Courier New"/>
          <w:sz w:val="20"/>
          <w:szCs w:val="20"/>
          <w:lang w:val="en-US"/>
        </w:rPr>
        <w:t>log4j.appender.FILE=ru.bis.smev.log.RollingFileAppender</w:t>
      </w:r>
    </w:p>
    <w:p w:rsidR="00360AC2" w:rsidRPr="000D7CED" w:rsidRDefault="00360AC2" w:rsidP="00360AC2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0D7CED">
        <w:rPr>
          <w:rFonts w:ascii="Courier New" w:hAnsi="Courier New" w:cs="Courier New"/>
          <w:sz w:val="20"/>
          <w:szCs w:val="20"/>
          <w:lang w:val="en-US"/>
        </w:rPr>
        <w:t>lo</w:t>
      </w:r>
      <w:r>
        <w:rPr>
          <w:rFonts w:ascii="Courier New" w:hAnsi="Courier New" w:cs="Courier New"/>
          <w:sz w:val="20"/>
          <w:szCs w:val="20"/>
          <w:lang w:val="en-US"/>
        </w:rPr>
        <w:t>g4j.appender.FILE.Encoding={file.encoding}</w:t>
      </w:r>
    </w:p>
    <w:p w:rsidR="00360AC2" w:rsidRPr="000D7CED" w:rsidRDefault="00360AC2" w:rsidP="00360AC2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0D7CED">
        <w:rPr>
          <w:rFonts w:ascii="Courier New" w:hAnsi="Courier New" w:cs="Courier New"/>
          <w:sz w:val="20"/>
          <w:szCs w:val="20"/>
          <w:lang w:val="en-US"/>
        </w:rPr>
        <w:t>log4j.appender.FILE.File=</w:t>
      </w:r>
      <w:r>
        <w:rPr>
          <w:rFonts w:ascii="Courier New" w:hAnsi="Courier New" w:cs="Courier New"/>
          <w:sz w:val="20"/>
          <w:szCs w:val="20"/>
          <w:lang w:val="en-US"/>
        </w:rPr>
        <w:t>{file.path}</w:t>
      </w:r>
    </w:p>
    <w:p w:rsidR="00360AC2" w:rsidRPr="000D7CED" w:rsidRDefault="00360AC2" w:rsidP="00360AC2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0D7CED">
        <w:rPr>
          <w:rFonts w:ascii="Courier New" w:hAnsi="Courier New" w:cs="Courier New"/>
          <w:sz w:val="20"/>
          <w:szCs w:val="20"/>
          <w:lang w:val="en-US"/>
        </w:rPr>
        <w:t>log4j.appender.FILE.layout=org.apache.log4j.PatternLayout</w:t>
      </w:r>
    </w:p>
    <w:p w:rsidR="00360AC2" w:rsidRPr="000D7CED" w:rsidRDefault="00360AC2" w:rsidP="00360AC2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 w:rsidRPr="000D7CED">
        <w:rPr>
          <w:rFonts w:ascii="Courier New" w:hAnsi="Courier New" w:cs="Courier New"/>
          <w:sz w:val="20"/>
          <w:szCs w:val="20"/>
          <w:lang w:val="en-US"/>
        </w:rPr>
        <w:t>log4j.appender.FILE.layout.ConversionPattern=</w:t>
      </w:r>
      <w:r>
        <w:rPr>
          <w:rFonts w:ascii="Courier New" w:hAnsi="Courier New" w:cs="Courier New"/>
          <w:sz w:val="20"/>
          <w:szCs w:val="20"/>
          <w:lang w:val="en-US"/>
        </w:rPr>
        <w:t>{record.pattern}</w:t>
      </w:r>
    </w:p>
    <w:p w:rsidR="00360AC2" w:rsidRPr="000D7CED" w:rsidRDefault="00360AC2" w:rsidP="00360AC2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</w:p>
    <w:p w:rsidR="00360AC2" w:rsidRPr="00402FF8" w:rsidRDefault="00360AC2" w:rsidP="00360AC2">
      <w:pPr>
        <w:pStyle w:val="2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/>
        <w:tabs>
          <w:tab w:val="clear" w:pos="643"/>
          <w:tab w:val="left" w:pos="426"/>
          <w:tab w:val="left" w:pos="567"/>
        </w:tabs>
        <w:spacing w:line="360" w:lineRule="auto"/>
        <w:ind w:left="720" w:firstLine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log4j.logger.ru.bis.smev={smev.level}</w:t>
      </w:r>
    </w:p>
    <w:p w:rsidR="00360AC2" w:rsidRDefault="00360AC2" w:rsidP="00360AC2">
      <w:pPr>
        <w:pStyle w:val="List1"/>
        <w:keepNext/>
      </w:pPr>
      <w:r w:rsidRPr="00360AC2">
        <w:rPr>
          <w:rStyle w:val="Command"/>
        </w:rPr>
        <w:t>root.level</w:t>
      </w:r>
      <w:r w:rsidRPr="00E6262D">
        <w:t xml:space="preserve"> </w:t>
      </w:r>
      <w:r>
        <w:t>—</w:t>
      </w:r>
      <w:r w:rsidRPr="00E6262D">
        <w:t xml:space="preserve"> </w:t>
      </w:r>
      <w:r>
        <w:t>общий уровень логирования. Возможные значения</w:t>
      </w:r>
      <w:r w:rsidRPr="00360AC2">
        <w:t>:</w:t>
      </w:r>
    </w:p>
    <w:p w:rsidR="00360AC2" w:rsidRDefault="00360AC2" w:rsidP="00360AC2">
      <w:pPr>
        <w:pStyle w:val="List2"/>
      </w:pPr>
      <w:r w:rsidRPr="00360AC2">
        <w:rPr>
          <w:rStyle w:val="Command"/>
        </w:rPr>
        <w:t>TRACE</w:t>
      </w:r>
      <w:r>
        <w:rPr>
          <w:lang w:val="en-US"/>
        </w:rPr>
        <w:t xml:space="preserve"> </w:t>
      </w:r>
      <w:r>
        <w:t>—</w:t>
      </w:r>
      <w:r>
        <w:rPr>
          <w:lang w:val="en-US"/>
        </w:rPr>
        <w:t xml:space="preserve"> </w:t>
      </w:r>
      <w:r>
        <w:t>низкоуровневые отладочные сообщения;</w:t>
      </w:r>
    </w:p>
    <w:p w:rsidR="00360AC2" w:rsidRPr="00F70668" w:rsidRDefault="00360AC2" w:rsidP="00360AC2">
      <w:pPr>
        <w:pStyle w:val="List2"/>
      </w:pPr>
      <w:r w:rsidRPr="00360AC2">
        <w:rPr>
          <w:rStyle w:val="Command"/>
        </w:rPr>
        <w:t>DEBUG</w:t>
      </w:r>
      <w:r>
        <w:rPr>
          <w:lang w:val="en-US"/>
        </w:rPr>
        <w:t xml:space="preserve"> </w:t>
      </w:r>
      <w:r>
        <w:t>—</w:t>
      </w:r>
      <w:r>
        <w:rPr>
          <w:lang w:val="en-US"/>
        </w:rPr>
        <w:t xml:space="preserve"> </w:t>
      </w:r>
      <w:r>
        <w:t>отладочные сообщения;</w:t>
      </w:r>
    </w:p>
    <w:p w:rsidR="00360AC2" w:rsidRPr="00F70668" w:rsidRDefault="00360AC2" w:rsidP="00360AC2">
      <w:pPr>
        <w:pStyle w:val="List2"/>
      </w:pPr>
      <w:r w:rsidRPr="00360AC2">
        <w:rPr>
          <w:rStyle w:val="Command"/>
        </w:rPr>
        <w:t>INFO</w:t>
      </w:r>
      <w:r>
        <w:t xml:space="preserve"> — информационные сообщения;</w:t>
      </w:r>
    </w:p>
    <w:p w:rsidR="00360AC2" w:rsidRPr="00C4627C" w:rsidRDefault="00360AC2" w:rsidP="00360AC2">
      <w:pPr>
        <w:pStyle w:val="List2"/>
      </w:pPr>
      <w:r w:rsidRPr="00360AC2">
        <w:rPr>
          <w:rStyle w:val="Command"/>
        </w:rPr>
        <w:t>WARNING</w:t>
      </w:r>
      <w:r>
        <w:t xml:space="preserve"> — предупреждения;</w:t>
      </w:r>
    </w:p>
    <w:p w:rsidR="00360AC2" w:rsidRPr="00E6262D" w:rsidRDefault="00360AC2" w:rsidP="00360AC2">
      <w:pPr>
        <w:pStyle w:val="List2"/>
      </w:pPr>
      <w:r w:rsidRPr="00360AC2">
        <w:rPr>
          <w:rStyle w:val="Command"/>
        </w:rPr>
        <w:t>ERROR</w:t>
      </w:r>
      <w:r>
        <w:rPr>
          <w:lang w:val="en-US"/>
        </w:rPr>
        <w:t xml:space="preserve"> </w:t>
      </w:r>
      <w:r>
        <w:t>—</w:t>
      </w:r>
      <w:r>
        <w:rPr>
          <w:lang w:val="en-US"/>
        </w:rPr>
        <w:t xml:space="preserve"> </w:t>
      </w:r>
      <w:r>
        <w:t>сообщения об ошибках.</w:t>
      </w:r>
    </w:p>
    <w:p w:rsidR="00360AC2" w:rsidRPr="00E6262D" w:rsidRDefault="00360AC2" w:rsidP="00360AC2">
      <w:pPr>
        <w:pStyle w:val="List1"/>
      </w:pPr>
      <w:r w:rsidRPr="00360AC2">
        <w:rPr>
          <w:rStyle w:val="Command"/>
        </w:rPr>
        <w:t>file.encoding</w:t>
      </w:r>
      <w:r w:rsidRPr="00E6262D">
        <w:t xml:space="preserve"> </w:t>
      </w:r>
      <w:r>
        <w:t>—</w:t>
      </w:r>
      <w:r w:rsidRPr="00E6262D">
        <w:t xml:space="preserve"> </w:t>
      </w:r>
      <w:r>
        <w:t>кодировка файла журнала.</w:t>
      </w:r>
    </w:p>
    <w:p w:rsidR="00360AC2" w:rsidRPr="00E6262D" w:rsidRDefault="00360AC2" w:rsidP="00360AC2">
      <w:pPr>
        <w:pStyle w:val="List1"/>
      </w:pPr>
      <w:r w:rsidRPr="00360AC2">
        <w:rPr>
          <w:rStyle w:val="Command"/>
        </w:rPr>
        <w:t>file.path</w:t>
      </w:r>
      <w:r w:rsidRPr="00E6262D">
        <w:t xml:space="preserve"> </w:t>
      </w:r>
      <w:r>
        <w:t>—</w:t>
      </w:r>
      <w:r w:rsidRPr="00E6262D">
        <w:t xml:space="preserve"> </w:t>
      </w:r>
      <w:r>
        <w:t>путь файла журнала.</w:t>
      </w:r>
    </w:p>
    <w:p w:rsidR="00360AC2" w:rsidRPr="00E6262D" w:rsidRDefault="00360AC2" w:rsidP="00360AC2">
      <w:pPr>
        <w:pStyle w:val="List1"/>
      </w:pPr>
      <w:r w:rsidRPr="00360AC2">
        <w:rPr>
          <w:rStyle w:val="Command"/>
        </w:rPr>
        <w:t>record.pattern</w:t>
      </w:r>
      <w:r w:rsidRPr="00E6262D">
        <w:t xml:space="preserve"> </w:t>
      </w:r>
      <w:r>
        <w:t>—</w:t>
      </w:r>
      <w:r w:rsidRPr="00E6262D">
        <w:t xml:space="preserve"> </w:t>
      </w:r>
      <w:r>
        <w:t xml:space="preserve">формат записи в файле журнала (см. документацию по </w:t>
      </w:r>
      <w:r>
        <w:rPr>
          <w:lang w:val="en-US"/>
        </w:rPr>
        <w:t>log</w:t>
      </w:r>
      <w:r w:rsidRPr="008F1807">
        <w:t>4</w:t>
      </w:r>
      <w:r>
        <w:rPr>
          <w:lang w:val="en-US"/>
        </w:rPr>
        <w:t>j</w:t>
      </w:r>
      <w:r>
        <w:t>).</w:t>
      </w:r>
    </w:p>
    <w:p w:rsidR="00CB2AC2" w:rsidRDefault="00360AC2" w:rsidP="00CB2AC2">
      <w:pPr>
        <w:pStyle w:val="List1"/>
      </w:pPr>
      <w:r w:rsidRPr="00360AC2">
        <w:rPr>
          <w:rStyle w:val="Command"/>
        </w:rPr>
        <w:t>smev.level</w:t>
      </w:r>
      <w:r w:rsidRPr="00E6262D">
        <w:t xml:space="preserve"> </w:t>
      </w:r>
      <w:r>
        <w:t>—</w:t>
      </w:r>
      <w:r w:rsidRPr="00E6262D">
        <w:t xml:space="preserve"> </w:t>
      </w:r>
      <w:r>
        <w:t>уровень логирования собственных компонентов адаптера.</w:t>
      </w:r>
    </w:p>
    <w:p w:rsidR="00420167" w:rsidRDefault="00420167" w:rsidP="00420167">
      <w:pPr>
        <w:pStyle w:val="List1"/>
        <w:numPr>
          <w:ilvl w:val="0"/>
          <w:numId w:val="0"/>
        </w:numPr>
        <w:rPr>
          <w:rStyle w:val="Command"/>
          <w:b w:val="0"/>
        </w:rPr>
      </w:pPr>
    </w:p>
    <w:p w:rsidR="00420167" w:rsidRDefault="00420167" w:rsidP="00420167">
      <w:pPr>
        <w:pStyle w:val="List1"/>
        <w:numPr>
          <w:ilvl w:val="0"/>
          <w:numId w:val="0"/>
        </w:numPr>
        <w:rPr>
          <w:rStyle w:val="Command"/>
          <w:b w:val="0"/>
        </w:rPr>
      </w:pPr>
      <w:r>
        <w:rPr>
          <w:rStyle w:val="Command"/>
          <w:b w:val="0"/>
        </w:rPr>
        <w:t>Пример настройки самого полного логирования:</w:t>
      </w:r>
    </w:p>
    <w:p w:rsidR="00420167" w:rsidRPr="00E64012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E64012">
        <w:rPr>
          <w:lang w:val="en-US"/>
        </w:rPr>
        <w:t>log4j.rootLogger=INFO, FILE</w:t>
      </w:r>
    </w:p>
    <w:p w:rsidR="00420167" w:rsidRPr="00E64012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log4j.appender.CONSOLE=org.apache.log4j.ConsoleAppender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lastRenderedPageBreak/>
        <w:t>log4j.appender.CONSOLE.Target=System.out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log4j.appender.CONSOLE.layout=org.apache.log4j.PatternLayout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log4j.appender.CONSOLE.layout.ConversionPattern=[%d{HH:mm:ss.SSS}] %-5p [%c{1}:%L] | %m%n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log4j.appender.FILE=ru.bis.smev.log.RollingFileAppender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log4j.appender.FILE.Encoding=UTF-8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log4j.appender.FILE.File=${user.dir}/logs/smev.log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log4j.appender.FILE.layout=org.apache.log4j.PatternLayout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log4j.appender.FILE.layout.ConversionPattern=[%d{dd.MM.yyyy HH:mm:ss.SSS}] %-5p [%c{1}:%L] | %m%n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log4j.appender.FILE2=ru.bis.smev.log.RollingFileAppender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log4j.appender.FILE2.Encoding=UTF-8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log4j.appender.FILE2.File=${user.dir}/logs/request-responce.log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log4j.appender.FILE2.layout=org.apache.log4j.PatternLayout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log4j.appender.FILE2.layout.ConversionPattern=[%d{dd.MM.yyyy HH:mm:ss.SSS}] %-5p [%c{1}:%L] | %m%n</w:t>
      </w: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</w:p>
    <w:p w:rsidR="00420167" w:rsidRPr="00420167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420167">
        <w:rPr>
          <w:lang w:val="en-US"/>
        </w:rPr>
        <w:t>log4j.logger.ru.bis.smev.ws.SignMessageInterceptor = DEBUG, FILE2</w:t>
      </w:r>
    </w:p>
    <w:p w:rsidR="00420167" w:rsidRPr="00E64012" w:rsidRDefault="00420167" w:rsidP="00420167">
      <w:pPr>
        <w:pStyle w:val="List1"/>
        <w:numPr>
          <w:ilvl w:val="0"/>
          <w:numId w:val="0"/>
        </w:numPr>
        <w:shd w:val="clear" w:color="auto" w:fill="D9D9D9" w:themeFill="background1" w:themeFillShade="D9"/>
        <w:ind w:left="360"/>
        <w:rPr>
          <w:lang w:val="en-US"/>
        </w:rPr>
      </w:pPr>
      <w:r w:rsidRPr="00E64012">
        <w:rPr>
          <w:lang w:val="en-US"/>
        </w:rPr>
        <w:t>log4j.logger.ru.bis.smev=DEBUG</w:t>
      </w:r>
    </w:p>
    <w:p w:rsidR="00CB2AC2" w:rsidRPr="00E64012" w:rsidRDefault="00CB2AC2" w:rsidP="00CB2AC2">
      <w:pPr>
        <w:pStyle w:val="List1"/>
        <w:numPr>
          <w:ilvl w:val="0"/>
          <w:numId w:val="0"/>
        </w:numPr>
        <w:ind w:left="284" w:hanging="284"/>
        <w:rPr>
          <w:lang w:val="en-US"/>
        </w:rPr>
      </w:pPr>
    </w:p>
    <w:p w:rsidR="00CB2AC2" w:rsidRPr="00E64012" w:rsidRDefault="00CB2AC2" w:rsidP="00CB2AC2">
      <w:pPr>
        <w:pStyle w:val="List1"/>
        <w:numPr>
          <w:ilvl w:val="0"/>
          <w:numId w:val="0"/>
        </w:numPr>
        <w:ind w:left="284" w:hanging="284"/>
        <w:rPr>
          <w:lang w:val="en-US"/>
        </w:rPr>
      </w:pPr>
    </w:p>
    <w:p w:rsidR="00CB2AC2" w:rsidRDefault="0001390D" w:rsidP="00CB2AC2">
      <w:pPr>
        <w:pStyle w:val="Header1"/>
      </w:pPr>
      <w:bookmarkStart w:id="41" w:name="_Toc374528382"/>
      <w:r>
        <w:lastRenderedPageBreak/>
        <w:t>Обмен сообщениями</w:t>
      </w:r>
      <w:bookmarkEnd w:id="41"/>
    </w:p>
    <w:p w:rsidR="0001390D" w:rsidRPr="0001390D" w:rsidRDefault="0001390D" w:rsidP="0001390D">
      <w:pPr>
        <w:pStyle w:val="Header2"/>
      </w:pPr>
      <w:bookmarkStart w:id="42" w:name="_Toc374528383"/>
      <w:r>
        <w:t>Файловый обмен</w:t>
      </w:r>
      <w:bookmarkEnd w:id="42"/>
    </w:p>
    <w:p w:rsidR="00CB2AC2" w:rsidRPr="009010F0" w:rsidRDefault="006803E6" w:rsidP="0001390D">
      <w:pPr>
        <w:pStyle w:val="List1"/>
        <w:numPr>
          <w:ilvl w:val="0"/>
          <w:numId w:val="0"/>
        </w:numPr>
        <w:rPr>
          <w:szCs w:val="22"/>
        </w:rPr>
      </w:pPr>
      <w:r>
        <w:t xml:space="preserve">Для </w:t>
      </w:r>
      <w:r w:rsidR="009010F0">
        <w:t xml:space="preserve">обеспечения файлового обмена с адаптером необходимо создать директории для </w:t>
      </w:r>
      <w:r w:rsidR="009010F0" w:rsidRPr="009010F0">
        <w:rPr>
          <w:szCs w:val="22"/>
        </w:rPr>
        <w:t>размещения файлов запросов и ответов. Путь к этим директориям указывается на форме Настройки – Обмен:</w:t>
      </w:r>
    </w:p>
    <w:p w:rsidR="009010F0" w:rsidRPr="009010F0" w:rsidRDefault="009010F0" w:rsidP="0001390D">
      <w:pPr>
        <w:pStyle w:val="ac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9010F0">
        <w:rPr>
          <w:rFonts w:ascii="Times New Roman" w:hAnsi="Times New Roman" w:cs="Times New Roman"/>
          <w:b/>
          <w:lang w:val="en-US"/>
        </w:rPr>
        <w:t>file</w:t>
      </w:r>
      <w:r w:rsidRPr="009010F0">
        <w:rPr>
          <w:rFonts w:ascii="Times New Roman" w:hAnsi="Times New Roman" w:cs="Times New Roman"/>
          <w:b/>
        </w:rPr>
        <w:t>.</w:t>
      </w:r>
      <w:r w:rsidRPr="009010F0">
        <w:rPr>
          <w:rFonts w:ascii="Times New Roman" w:hAnsi="Times New Roman" w:cs="Times New Roman"/>
          <w:b/>
          <w:lang w:val="en-US"/>
        </w:rPr>
        <w:t>input</w:t>
      </w:r>
      <w:r w:rsidRPr="009010F0">
        <w:rPr>
          <w:rFonts w:ascii="Times New Roman" w:hAnsi="Times New Roman" w:cs="Times New Roman"/>
          <w:b/>
        </w:rPr>
        <w:t>.</w:t>
      </w:r>
      <w:r w:rsidRPr="009010F0">
        <w:rPr>
          <w:rFonts w:ascii="Times New Roman" w:hAnsi="Times New Roman" w:cs="Times New Roman"/>
          <w:b/>
          <w:lang w:val="en-US"/>
        </w:rPr>
        <w:t>directory</w:t>
      </w:r>
      <w:r w:rsidRPr="009010F0">
        <w:rPr>
          <w:rFonts w:ascii="Times New Roman" w:hAnsi="Times New Roman" w:cs="Times New Roman"/>
          <w:b/>
        </w:rPr>
        <w:t xml:space="preserve"> </w:t>
      </w:r>
      <w:r w:rsidRPr="009010F0">
        <w:rPr>
          <w:rFonts w:ascii="Times New Roman" w:hAnsi="Times New Roman" w:cs="Times New Roman"/>
        </w:rPr>
        <w:t>– директория, из которой адаптер читает файлы запросов в СМЭВ;</w:t>
      </w:r>
    </w:p>
    <w:p w:rsidR="009010F0" w:rsidRPr="009010F0" w:rsidRDefault="009010F0" w:rsidP="0001390D">
      <w:pPr>
        <w:pStyle w:val="ac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9010F0">
        <w:rPr>
          <w:rFonts w:ascii="Times New Roman" w:hAnsi="Times New Roman" w:cs="Times New Roman"/>
          <w:b/>
          <w:lang w:val="en-US"/>
        </w:rPr>
        <w:t>file</w:t>
      </w:r>
      <w:r w:rsidRPr="009010F0">
        <w:rPr>
          <w:rFonts w:ascii="Times New Roman" w:hAnsi="Times New Roman" w:cs="Times New Roman"/>
          <w:b/>
        </w:rPr>
        <w:t>.</w:t>
      </w:r>
      <w:r w:rsidRPr="009010F0">
        <w:rPr>
          <w:rFonts w:ascii="Times New Roman" w:hAnsi="Times New Roman" w:cs="Times New Roman"/>
          <w:b/>
          <w:lang w:val="en-US"/>
        </w:rPr>
        <w:t>output</w:t>
      </w:r>
      <w:r w:rsidRPr="009010F0">
        <w:rPr>
          <w:rFonts w:ascii="Times New Roman" w:hAnsi="Times New Roman" w:cs="Times New Roman"/>
          <w:b/>
        </w:rPr>
        <w:t>.</w:t>
      </w:r>
      <w:r w:rsidRPr="009010F0">
        <w:rPr>
          <w:rFonts w:ascii="Times New Roman" w:hAnsi="Times New Roman" w:cs="Times New Roman"/>
          <w:b/>
          <w:lang w:val="en-US"/>
        </w:rPr>
        <w:t>directory</w:t>
      </w:r>
      <w:r w:rsidRPr="009010F0">
        <w:rPr>
          <w:rFonts w:ascii="Times New Roman" w:hAnsi="Times New Roman" w:cs="Times New Roman"/>
          <w:b/>
        </w:rPr>
        <w:t xml:space="preserve"> </w:t>
      </w:r>
      <w:r w:rsidRPr="009010F0">
        <w:rPr>
          <w:rFonts w:ascii="Times New Roman" w:hAnsi="Times New Roman" w:cs="Times New Roman"/>
        </w:rPr>
        <w:t>– директория, в которую адаптер помещает файлы ответов.</w:t>
      </w:r>
    </w:p>
    <w:p w:rsidR="00EF49BE" w:rsidRDefault="00EF49BE" w:rsidP="00EF49BE">
      <w:pPr>
        <w:pStyle w:val="Header2"/>
      </w:pPr>
      <w:bookmarkStart w:id="43" w:name="_Toc374528384"/>
      <w:r>
        <w:t>Многофилиальность</w:t>
      </w:r>
      <w:bookmarkEnd w:id="43"/>
    </w:p>
    <w:p w:rsidR="00EF49BE" w:rsidRDefault="00EF49BE" w:rsidP="00EF49BE">
      <w:pPr>
        <w:jc w:val="both"/>
        <w:rPr>
          <w:sz w:val="22"/>
          <w:szCs w:val="22"/>
        </w:rPr>
      </w:pPr>
      <w:r>
        <w:rPr>
          <w:sz w:val="22"/>
          <w:szCs w:val="22"/>
        </w:rPr>
        <w:t>Адаптер поддерживает многофилиальность: в</w:t>
      </w:r>
      <w:r w:rsidRPr="009010F0">
        <w:rPr>
          <w:sz w:val="22"/>
          <w:szCs w:val="22"/>
        </w:rPr>
        <w:t xml:space="preserve">нутри </w:t>
      </w:r>
      <w:r>
        <w:rPr>
          <w:sz w:val="22"/>
          <w:szCs w:val="22"/>
        </w:rPr>
        <w:t xml:space="preserve">основных директорий </w:t>
      </w:r>
      <w:r w:rsidRPr="00EF49BE">
        <w:rPr>
          <w:b/>
          <w:sz w:val="22"/>
          <w:szCs w:val="22"/>
          <w:lang w:val="en-US"/>
        </w:rPr>
        <w:t>file</w:t>
      </w:r>
      <w:r w:rsidRPr="00EF49BE">
        <w:rPr>
          <w:b/>
          <w:sz w:val="22"/>
          <w:szCs w:val="22"/>
        </w:rPr>
        <w:t>.</w:t>
      </w:r>
      <w:r w:rsidRPr="00EF49BE">
        <w:rPr>
          <w:b/>
          <w:sz w:val="22"/>
          <w:szCs w:val="22"/>
          <w:lang w:val="en-US"/>
        </w:rPr>
        <w:t>input</w:t>
      </w:r>
      <w:r w:rsidRPr="00EF49BE">
        <w:rPr>
          <w:b/>
          <w:sz w:val="22"/>
          <w:szCs w:val="22"/>
        </w:rPr>
        <w:t>.</w:t>
      </w:r>
      <w:r w:rsidRPr="00EF49BE">
        <w:rPr>
          <w:b/>
          <w:sz w:val="22"/>
          <w:szCs w:val="22"/>
          <w:lang w:val="en-US"/>
        </w:rPr>
        <w:t>directory</w:t>
      </w:r>
      <w:r w:rsidRPr="00EF49BE">
        <w:rPr>
          <w:b/>
          <w:sz w:val="22"/>
          <w:szCs w:val="22"/>
        </w:rPr>
        <w:t xml:space="preserve"> </w:t>
      </w:r>
      <w:r w:rsidRPr="00EF49BE">
        <w:rPr>
          <w:sz w:val="22"/>
          <w:szCs w:val="22"/>
        </w:rPr>
        <w:t>и</w:t>
      </w:r>
      <w:r w:rsidRPr="00EF49BE">
        <w:rPr>
          <w:b/>
          <w:sz w:val="22"/>
          <w:szCs w:val="22"/>
        </w:rPr>
        <w:t xml:space="preserve"> </w:t>
      </w:r>
      <w:r w:rsidRPr="00EF49BE">
        <w:rPr>
          <w:b/>
          <w:sz w:val="22"/>
          <w:szCs w:val="22"/>
          <w:lang w:val="en-US"/>
        </w:rPr>
        <w:t>file</w:t>
      </w:r>
      <w:r w:rsidRPr="00EF49BE">
        <w:rPr>
          <w:b/>
          <w:sz w:val="22"/>
          <w:szCs w:val="22"/>
        </w:rPr>
        <w:t>.</w:t>
      </w:r>
      <w:r w:rsidRPr="00EF49BE">
        <w:rPr>
          <w:b/>
          <w:sz w:val="22"/>
          <w:szCs w:val="22"/>
          <w:lang w:val="en-US"/>
        </w:rPr>
        <w:t>output</w:t>
      </w:r>
      <w:r w:rsidRPr="00EF49BE">
        <w:rPr>
          <w:b/>
          <w:sz w:val="22"/>
          <w:szCs w:val="22"/>
        </w:rPr>
        <w:t>.</w:t>
      </w:r>
      <w:r w:rsidRPr="00EF49BE">
        <w:rPr>
          <w:b/>
          <w:sz w:val="22"/>
          <w:szCs w:val="22"/>
          <w:lang w:val="en-US"/>
        </w:rPr>
        <w:t>directory</w:t>
      </w:r>
      <w:r w:rsidRPr="009010F0">
        <w:rPr>
          <w:b/>
        </w:rPr>
        <w:t xml:space="preserve"> </w:t>
      </w:r>
      <w:r>
        <w:rPr>
          <w:sz w:val="22"/>
          <w:szCs w:val="22"/>
        </w:rPr>
        <w:t>могут располагаться вложенные папки, соответствующие филиалам банка.</w:t>
      </w:r>
    </w:p>
    <w:p w:rsidR="00EF49BE" w:rsidRDefault="00EF49BE" w:rsidP="00EF49BE">
      <w:pPr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249CA697" wp14:editId="28AFB571">
            <wp:simplePos x="0" y="0"/>
            <wp:positionH relativeFrom="column">
              <wp:posOffset>-715010</wp:posOffset>
            </wp:positionH>
            <wp:positionV relativeFrom="paragraph">
              <wp:posOffset>573405</wp:posOffset>
            </wp:positionV>
            <wp:extent cx="6322060" cy="2403475"/>
            <wp:effectExtent l="0" t="0" r="2540" b="0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060" cy="240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szCs w:val="22"/>
        </w:rPr>
        <w:t xml:space="preserve">В этом случае обмен будет осуществляться между одноименными директориями, расположенными внутри основных, а в Журнале сообщений (см. раздел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_Ref365390850 \r \h  \* MERGEFORMAT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1033B4">
        <w:rPr>
          <w:sz w:val="22"/>
          <w:szCs w:val="22"/>
        </w:rPr>
        <w:t>4.2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) отобразится код филиала.</w:t>
      </w:r>
    </w:p>
    <w:p w:rsidR="00EF49BE" w:rsidRPr="009010F0" w:rsidRDefault="00EF49BE" w:rsidP="0001390D">
      <w:pPr>
        <w:jc w:val="both"/>
        <w:rPr>
          <w:sz w:val="22"/>
          <w:szCs w:val="22"/>
        </w:rPr>
      </w:pPr>
    </w:p>
    <w:sectPr w:rsidR="00EF49BE" w:rsidRPr="009010F0">
      <w:headerReference w:type="even" r:id="rId32"/>
      <w:headerReference w:type="default" r:id="rId33"/>
      <w:footerReference w:type="even" r:id="rId34"/>
      <w:pgSz w:w="11906" w:h="16838" w:code="9"/>
      <w:pgMar w:top="1418" w:right="1418" w:bottom="1418" w:left="2268" w:header="1134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AB0" w:rsidRDefault="00B43AB0">
      <w:r>
        <w:separator/>
      </w:r>
    </w:p>
  </w:endnote>
  <w:endnote w:type="continuationSeparator" w:id="0">
    <w:p w:rsidR="00B43AB0" w:rsidRDefault="00B4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CE" w:rsidRDefault="00EF33CE">
    <w:pPr>
      <w:pStyle w:val="DocProps"/>
    </w:pPr>
    <w:r>
      <w:t xml:space="preserve">Имя файла: </w:t>
    </w:r>
    <w:fldSimple w:instr=" FILENAME  \* MERGEFORMAT ">
      <w:r>
        <w:rPr>
          <w:noProof/>
        </w:rPr>
        <w:t>Документ1</w:t>
      </w:r>
    </w:fldSimple>
  </w:p>
  <w:p w:rsidR="00EF33CE" w:rsidRDefault="00EF33CE">
    <w:pPr>
      <w:pStyle w:val="DocProps"/>
    </w:pPr>
    <w:r>
      <w:t xml:space="preserve">Редакция: </w:t>
    </w:r>
    <w:fldSimple w:instr=" DOCPROPERTY &quot;RevisionNumber&quot;  \* MERGEFORMAT ">
      <w:r>
        <w:t>1</w:t>
      </w:r>
    </w:fldSimple>
  </w:p>
  <w:p w:rsidR="00EF33CE" w:rsidRDefault="00EF33CE">
    <w:pPr>
      <w:pStyle w:val="DocProps"/>
    </w:pPr>
    <w:r>
      <w:t xml:space="preserve">Спецификация: </w:t>
    </w:r>
    <w:r>
      <w:fldChar w:fldCharType="begin"/>
    </w:r>
    <w:r>
      <w:instrText xml:space="preserve"> COMMENTS  \* MERGEFORMAT </w:instrText>
    </w:r>
    <w:r>
      <w:fldChar w:fldCharType="end"/>
    </w:r>
  </w:p>
  <w:p w:rsidR="00EF33CE" w:rsidRDefault="00EF33CE">
    <w:pPr>
      <w:pStyle w:val="DocProps"/>
    </w:pPr>
    <w:r>
      <w:t xml:space="preserve">Дата внесения изменений: </w:t>
    </w:r>
    <w:fldSimple w:instr=" SAVEDATE  \* MERGEFORMAT ">
      <w:r w:rsidR="00B30F6F">
        <w:rPr>
          <w:noProof/>
        </w:rPr>
        <w:t>11.12.2013 11:30:00</w:t>
      </w:r>
    </w:fldSimple>
  </w:p>
  <w:p w:rsidR="00EF33CE" w:rsidRDefault="00EF33CE">
    <w:pPr>
      <w:pStyle w:val="DocProps"/>
    </w:pPr>
    <w:r>
      <w:t xml:space="preserve">Автор изменений: </w:t>
    </w:r>
    <w:r>
      <w:fldChar w:fldCharType="begin"/>
    </w:r>
    <w:r>
      <w:instrText xml:space="preserve"> LASTSAVEDBY  \* MERGEFORMAT </w:instrText>
    </w:r>
    <w:r>
      <w:rPr>
        <w:noProof/>
      </w:rPr>
      <w:fldChar w:fldCharType="end"/>
    </w:r>
  </w:p>
  <w:p w:rsidR="00EF33CE" w:rsidRDefault="00EF33CE">
    <w:pPr>
      <w:pStyle w:val="DocProps"/>
    </w:pPr>
    <w:r>
      <w:t xml:space="preserve">Страниц: </w:t>
    </w:r>
    <w:fldSimple w:instr=" NUMPAGES  \* MERGEFORMAT ">
      <w:r w:rsidR="00B30F6F">
        <w:rPr>
          <w:noProof/>
        </w:rPr>
        <w:t>21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CE" w:rsidRDefault="00EF33C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CE" w:rsidRDefault="00EF33CE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AB0" w:rsidRDefault="00B43AB0">
      <w:r>
        <w:separator/>
      </w:r>
    </w:p>
  </w:footnote>
  <w:footnote w:type="continuationSeparator" w:id="0">
    <w:p w:rsidR="00B43AB0" w:rsidRDefault="00B43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CE" w:rsidRDefault="00EF33CE">
    <w:pPr>
      <w:pStyle w:val="PageHeaderright"/>
    </w:pPr>
    <w:r>
      <w:fldChar w:fldCharType="begin"/>
    </w:r>
    <w:r>
      <w:instrText xml:space="preserve"> AUTOTEXTLIST  \s Header_1 </w:instrText>
    </w:r>
    <w:r>
      <w:fldChar w:fldCharType="end"/>
    </w:r>
    <w:r>
      <w:fldChar w:fldCharType="begin"/>
    </w:r>
    <w:r>
      <w:instrText xml:space="preserve"> AUTOTEXTLIST  \* MERGEFORMAT </w:instrText>
    </w:r>
    <w:r>
      <w:fldChar w:fldCharType="end"/>
    </w:r>
    <w:r>
      <w:fldChar w:fldCharType="begin"/>
    </w:r>
    <w:r>
      <w:instrText xml:space="preserve"> AUTOTEXTLIST  \s Header_1 \* MERGEFORMAT </w:instrText>
    </w:r>
    <w:r>
      <w:fldChar w:fldCharType="end"/>
    </w:r>
    <w:r>
      <w:fldChar w:fldCharType="begin"/>
    </w:r>
    <w:r>
      <w:instrText xml:space="preserve"> AUTOTEXTLIST  \s Header_1 \* MERGEFORMAT </w:instrText>
    </w:r>
    <w:r>
      <w:fldChar w:fldCharType="end"/>
    </w:r>
    <w:r>
      <w:fldChar w:fldCharType="begin"/>
    </w:r>
    <w:r>
      <w:instrText xml:space="preserve"> AUTOTEXTLIST  \s Header_1 </w:instrText>
    </w:r>
    <w:r>
      <w:fldChar w:fldCharType="end"/>
    </w:r>
    <w:r>
      <w:fldChar w:fldCharType="begin"/>
    </w:r>
    <w:r>
      <w:instrText xml:space="preserve"> AUTOTEXTLIST \s Header_1 \* MERGEFORMAT </w:instrTex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CE" w:rsidRDefault="00EF33C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CE" w:rsidRDefault="00EF33CE">
    <w:pPr>
      <w:framePr w:wrap="around" w:vAnchor="text" w:hAnchor="margin" w:xAlign="outside" w:y="1"/>
      <w:rPr>
        <w:rStyle w:val="PageNum"/>
      </w:rPr>
    </w:pPr>
    <w:r>
      <w:rPr>
        <w:rStyle w:val="PageNum"/>
      </w:rPr>
      <w:fldChar w:fldCharType="begin"/>
    </w:r>
    <w:r>
      <w:rPr>
        <w:rStyle w:val="PageNum"/>
      </w:rPr>
      <w:instrText xml:space="preserve">PAGE  </w:instrText>
    </w:r>
    <w:r>
      <w:rPr>
        <w:rStyle w:val="PageNum"/>
      </w:rPr>
      <w:fldChar w:fldCharType="separate"/>
    </w:r>
    <w:r w:rsidR="00B30F6F">
      <w:rPr>
        <w:rStyle w:val="PageNum"/>
        <w:noProof/>
      </w:rPr>
      <w:t>10</w:t>
    </w:r>
    <w:r>
      <w:rPr>
        <w:rStyle w:val="PageNum"/>
      </w:rPr>
      <w:fldChar w:fldCharType="end"/>
    </w:r>
  </w:p>
  <w:p w:rsidR="00EF33CE" w:rsidRDefault="001033B4">
    <w:pPr>
      <w:pStyle w:val="PageHeaderleft"/>
    </w:pPr>
    <w:fldSimple w:instr=" SUBJECT  \* MERGEFORMAT ">
      <w:r w:rsidR="00EF33CE">
        <w:t>ИБС БИСКВИТ</w:t>
      </w:r>
    </w:fldSimple>
    <w:r w:rsidR="00EF33CE">
      <w:t xml:space="preserve">КВИТ. </w:t>
    </w:r>
    <w:fldSimple w:instr=" TITLE  \* MERGEFORMAT ">
      <w:r w:rsidR="00EF33CE">
        <w:t>Стандарт оформления документации</w:t>
      </w:r>
    </w:fldSimple>
  </w:p>
  <w:p w:rsidR="00EF33CE" w:rsidRDefault="00EF33CE">
    <w:pPr>
      <w:pStyle w:val="Body"/>
    </w:pPr>
    <w:r>
      <w:fldChar w:fldCharType="begin"/>
    </w:r>
    <w:r>
      <w:instrText xml:space="preserve"> AUTOTEXTLIST  \s Header_1 \* MERGEFORMAT </w:instrTex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CE" w:rsidRDefault="00EF33CE">
    <w:pPr>
      <w:framePr w:wrap="around" w:vAnchor="text" w:hAnchor="margin" w:xAlign="outside" w:y="1"/>
      <w:rPr>
        <w:rStyle w:val="PageNum"/>
      </w:rPr>
    </w:pPr>
    <w:r>
      <w:rPr>
        <w:rStyle w:val="PageNum"/>
      </w:rPr>
      <w:fldChar w:fldCharType="begin"/>
    </w:r>
    <w:r>
      <w:rPr>
        <w:rStyle w:val="PageNum"/>
      </w:rPr>
      <w:instrText xml:space="preserve">PAGE  </w:instrText>
    </w:r>
    <w:r>
      <w:rPr>
        <w:rStyle w:val="PageNum"/>
      </w:rPr>
      <w:fldChar w:fldCharType="separate"/>
    </w:r>
    <w:r w:rsidR="00B30F6F">
      <w:rPr>
        <w:rStyle w:val="PageNum"/>
        <w:noProof/>
      </w:rPr>
      <w:t>11</w:t>
    </w:r>
    <w:r>
      <w:rPr>
        <w:rStyle w:val="PageNum"/>
      </w:rPr>
      <w:fldChar w:fldCharType="end"/>
    </w:r>
  </w:p>
  <w:p w:rsidR="00EF33CE" w:rsidRDefault="001033B4">
    <w:pPr>
      <w:pStyle w:val="PageHeaderright"/>
      <w:rPr>
        <w:lang w:val="en-US"/>
      </w:rPr>
    </w:pPr>
    <w:fldSimple w:instr=" STYLEREF Header_1 \* MERGEFORMAT ">
      <w:r w:rsidR="00B30F6F">
        <w:rPr>
          <w:noProof/>
        </w:rPr>
        <w:t>Установка</w:t>
      </w:r>
    </w:fldSimple>
  </w:p>
  <w:p w:rsidR="00EF33CE" w:rsidRDefault="00EF33CE">
    <w:pPr>
      <w:pStyle w:val="Body"/>
    </w:pPr>
    <w:r>
      <w:fldChar w:fldCharType="begin"/>
    </w:r>
    <w:r>
      <w:instrText xml:space="preserve"> AUTOTEXTLIST  \s Header_1 </w:instrText>
    </w:r>
    <w:r>
      <w:fldChar w:fldCharType="end"/>
    </w:r>
    <w:r>
      <w:fldChar w:fldCharType="begin"/>
    </w:r>
    <w:r>
      <w:instrText xml:space="preserve"> AUTOTEXTLIST  \* MERGEFORMAT </w:instrText>
    </w:r>
    <w:r>
      <w:fldChar w:fldCharType="end"/>
    </w:r>
    <w:r>
      <w:fldChar w:fldCharType="begin"/>
    </w:r>
    <w:r>
      <w:instrText xml:space="preserve"> AUTOTEXTLIST  \s Header_1 \* MERGEFORMAT </w:instrText>
    </w:r>
    <w:r>
      <w:fldChar w:fldCharType="end"/>
    </w:r>
    <w:r>
      <w:fldChar w:fldCharType="begin"/>
    </w:r>
    <w:r>
      <w:instrText xml:space="preserve"> AUTOTEXTLIST  \s Header_1 \* MERGEFORMAT </w:instrText>
    </w:r>
    <w:r>
      <w:fldChar w:fldCharType="end"/>
    </w:r>
    <w:r>
      <w:fldChar w:fldCharType="begin"/>
    </w:r>
    <w:r>
      <w:instrText xml:space="preserve"> AUTOTEXTLIST  \s Header_1 </w:instrText>
    </w:r>
    <w:r>
      <w:fldChar w:fldCharType="end"/>
    </w:r>
    <w:r>
      <w:fldChar w:fldCharType="begin"/>
    </w:r>
    <w:r>
      <w:instrText xml:space="preserve"> AUTOTEXTLIST \s Header_1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340768"/>
    <w:lvl w:ilvl="0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</w:abstractNum>
  <w:abstractNum w:abstractNumId="1">
    <w:nsid w:val="FFFFFF7D"/>
    <w:multiLevelType w:val="singleLevel"/>
    <w:tmpl w:val="C4EE7E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BAA6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1673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76A6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4986675"/>
    <w:multiLevelType w:val="multilevel"/>
    <w:tmpl w:val="6E96E910"/>
    <w:lvl w:ilvl="0">
      <w:start w:val="1"/>
      <w:numFmt w:val="decimal"/>
      <w:pStyle w:val="Header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er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er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er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er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07143E9C"/>
    <w:multiLevelType w:val="hybridMultilevel"/>
    <w:tmpl w:val="73E46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4B1BE5"/>
    <w:multiLevelType w:val="singleLevel"/>
    <w:tmpl w:val="997004D8"/>
    <w:lvl w:ilvl="0">
      <w:start w:val="1"/>
      <w:numFmt w:val="bullet"/>
      <w:pStyle w:val="List2"/>
      <w:lvlText w:val="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</w:abstractNum>
  <w:abstractNum w:abstractNumId="8">
    <w:nsid w:val="1107707F"/>
    <w:multiLevelType w:val="singleLevel"/>
    <w:tmpl w:val="0F6CF96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9">
    <w:nsid w:val="19D66F30"/>
    <w:multiLevelType w:val="singleLevel"/>
    <w:tmpl w:val="0F6CF96E"/>
    <w:lvl w:ilvl="0">
      <w:start w:val="1"/>
      <w:numFmt w:val="decimal"/>
      <w:pStyle w:val="List1Num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0">
    <w:nsid w:val="1B9B48E9"/>
    <w:multiLevelType w:val="hybridMultilevel"/>
    <w:tmpl w:val="D0247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DE4A94"/>
    <w:multiLevelType w:val="hybridMultilevel"/>
    <w:tmpl w:val="9D38E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840306"/>
    <w:multiLevelType w:val="singleLevel"/>
    <w:tmpl w:val="DF463246"/>
    <w:lvl w:ilvl="0">
      <w:start w:val="1"/>
      <w:numFmt w:val="bullet"/>
      <w:pStyle w:val="List3"/>
      <w:lvlText w:val="–"/>
      <w:lvlJc w:val="left"/>
      <w:pPr>
        <w:tabs>
          <w:tab w:val="num" w:pos="927"/>
        </w:tabs>
        <w:ind w:left="851" w:hanging="284"/>
      </w:pPr>
      <w:rPr>
        <w:rFonts w:ascii="Times New Roman" w:hAnsi="Times New Roman" w:hint="default"/>
      </w:rPr>
    </w:lvl>
  </w:abstractNum>
  <w:abstractNum w:abstractNumId="13">
    <w:nsid w:val="1DE523CA"/>
    <w:multiLevelType w:val="hybridMultilevel"/>
    <w:tmpl w:val="89C0FF9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23C56D0E"/>
    <w:multiLevelType w:val="multilevel"/>
    <w:tmpl w:val="B4D86C1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2E827FCA"/>
    <w:multiLevelType w:val="singleLevel"/>
    <w:tmpl w:val="53CC238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6">
    <w:nsid w:val="33FB6FD2"/>
    <w:multiLevelType w:val="multilevel"/>
    <w:tmpl w:val="A95E1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34B664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78A7610"/>
    <w:multiLevelType w:val="singleLevel"/>
    <w:tmpl w:val="326E0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DC9021B"/>
    <w:multiLevelType w:val="hybridMultilevel"/>
    <w:tmpl w:val="0E3A058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3276434"/>
    <w:multiLevelType w:val="hybridMultilevel"/>
    <w:tmpl w:val="B0E4B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45397"/>
    <w:multiLevelType w:val="singleLevel"/>
    <w:tmpl w:val="4FB09422"/>
    <w:lvl w:ilvl="0">
      <w:start w:val="1"/>
      <w:numFmt w:val="decimal"/>
      <w:lvlText w:val="%1."/>
      <w:lvlJc w:val="left"/>
      <w:pPr>
        <w:tabs>
          <w:tab w:val="num" w:pos="0"/>
        </w:tabs>
        <w:ind w:left="850" w:hanging="283"/>
      </w:pPr>
    </w:lvl>
  </w:abstractNum>
  <w:abstractNum w:abstractNumId="22">
    <w:nsid w:val="47013C97"/>
    <w:multiLevelType w:val="singleLevel"/>
    <w:tmpl w:val="FE861D40"/>
    <w:lvl w:ilvl="0">
      <w:start w:val="1"/>
      <w:numFmt w:val="bullet"/>
      <w:pStyle w:val="ListHeader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3">
    <w:nsid w:val="481C0B80"/>
    <w:multiLevelType w:val="singleLevel"/>
    <w:tmpl w:val="88D2870E"/>
    <w:lvl w:ilvl="0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</w:abstractNum>
  <w:abstractNum w:abstractNumId="24">
    <w:nsid w:val="5B050A39"/>
    <w:multiLevelType w:val="singleLevel"/>
    <w:tmpl w:val="94EC932A"/>
    <w:lvl w:ilvl="0">
      <w:start w:val="1"/>
      <w:numFmt w:val="bullet"/>
      <w:lvlText w:val="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</w:abstractNum>
  <w:abstractNum w:abstractNumId="25">
    <w:nsid w:val="5C90518D"/>
    <w:multiLevelType w:val="multilevel"/>
    <w:tmpl w:val="DEEECFBE"/>
    <w:lvl w:ilvl="0">
      <w:start w:val="1"/>
      <w:numFmt w:val="decimal"/>
      <w:suff w:val="space"/>
      <w:lvlText w:val="%1."/>
      <w:lvlJc w:val="left"/>
      <w:pPr>
        <w:ind w:left="142" w:hanging="142"/>
      </w:pPr>
    </w:lvl>
    <w:lvl w:ilvl="1">
      <w:start w:val="1"/>
      <w:numFmt w:val="decimal"/>
      <w:suff w:val="space"/>
      <w:lvlText w:val="%1.%2."/>
      <w:lvlJc w:val="left"/>
      <w:pPr>
        <w:ind w:left="142" w:hanging="142"/>
      </w:pPr>
    </w:lvl>
    <w:lvl w:ilvl="2">
      <w:start w:val="1"/>
      <w:numFmt w:val="decimal"/>
      <w:suff w:val="space"/>
      <w:lvlText w:val="%1.%2.%3."/>
      <w:lvlJc w:val="left"/>
      <w:pPr>
        <w:ind w:left="142" w:hanging="142"/>
      </w:pPr>
    </w:lvl>
    <w:lvl w:ilvl="3">
      <w:start w:val="1"/>
      <w:numFmt w:val="decimal"/>
      <w:lvlRestart w:val="0"/>
      <w:suff w:val="space"/>
      <w:lvlText w:val="%1.%2.%3.%4."/>
      <w:lvlJc w:val="left"/>
      <w:pPr>
        <w:ind w:left="142" w:hanging="142"/>
      </w:pPr>
    </w:lvl>
    <w:lvl w:ilvl="4">
      <w:start w:val="1"/>
      <w:numFmt w:val="decimal"/>
      <w:lvlRestart w:val="0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Restart w:val="0"/>
      <w:lvlText w:val="%1.%2.%3.%4.%5.%6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lvlRestart w:val="0"/>
      <w:lvlText w:val="%1.%2.%3.%4.%5.%6.%7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lvlRestart w:val="0"/>
      <w:lvlText w:val="%1.%2.%3.%4.%5.%6.%7.%8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lvlRestart w:val="0"/>
      <w:isLgl/>
      <w:lvlText w:val="%1.%2.%3.%4.%5.%6.%7.%8.%9"/>
      <w:lvlJc w:val="left"/>
      <w:pPr>
        <w:tabs>
          <w:tab w:val="num" w:pos="2520"/>
        </w:tabs>
        <w:ind w:left="1584" w:hanging="1584"/>
      </w:pPr>
    </w:lvl>
  </w:abstractNum>
  <w:abstractNum w:abstractNumId="26">
    <w:nsid w:val="6B1B4968"/>
    <w:multiLevelType w:val="hybridMultilevel"/>
    <w:tmpl w:val="AC360092"/>
    <w:lvl w:ilvl="0" w:tplc="0419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27">
    <w:nsid w:val="6D202F5A"/>
    <w:multiLevelType w:val="singleLevel"/>
    <w:tmpl w:val="4B8EF482"/>
    <w:lvl w:ilvl="0">
      <w:start w:val="1"/>
      <w:numFmt w:val="decimal"/>
      <w:pStyle w:val="List2Num"/>
      <w:lvlText w:val="%1."/>
      <w:lvlJc w:val="left"/>
      <w:pPr>
        <w:tabs>
          <w:tab w:val="num" w:pos="644"/>
        </w:tabs>
        <w:ind w:left="567" w:hanging="283"/>
      </w:pPr>
    </w:lvl>
  </w:abstractNum>
  <w:abstractNum w:abstractNumId="28">
    <w:nsid w:val="72614B3B"/>
    <w:multiLevelType w:val="hybridMultilevel"/>
    <w:tmpl w:val="B1D83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4035F"/>
    <w:multiLevelType w:val="singleLevel"/>
    <w:tmpl w:val="52CCF37A"/>
    <w:lvl w:ilvl="0">
      <w:start w:val="1"/>
      <w:numFmt w:val="bullet"/>
      <w:pStyle w:val="List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num w:numId="1">
    <w:abstractNumId w:val="24"/>
  </w:num>
  <w:num w:numId="2">
    <w:abstractNumId w:val="29"/>
  </w:num>
  <w:num w:numId="3">
    <w:abstractNumId w:val="9"/>
  </w:num>
  <w:num w:numId="4">
    <w:abstractNumId w:val="7"/>
  </w:num>
  <w:num w:numId="5">
    <w:abstractNumId w:val="27"/>
  </w:num>
  <w:num w:numId="6">
    <w:abstractNumId w:val="12"/>
  </w:num>
  <w:num w:numId="7">
    <w:abstractNumId w:val="22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5"/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23"/>
  </w:num>
  <w:num w:numId="18">
    <w:abstractNumId w:val="23"/>
  </w:num>
  <w:num w:numId="19">
    <w:abstractNumId w:val="21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5"/>
  </w:num>
  <w:num w:numId="26">
    <w:abstractNumId w:val="25"/>
  </w:num>
  <w:num w:numId="27">
    <w:abstractNumId w:val="18"/>
  </w:num>
  <w:num w:numId="28">
    <w:abstractNumId w:val="9"/>
    <w:lvlOverride w:ilvl="0">
      <w:startOverride w:val="1"/>
    </w:lvlOverride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7"/>
  </w:num>
  <w:num w:numId="35">
    <w:abstractNumId w:val="3"/>
    <w:lvlOverride w:ilvl="0">
      <w:startOverride w:val="1"/>
    </w:lvlOverride>
  </w:num>
  <w:num w:numId="36">
    <w:abstractNumId w:val="13"/>
  </w:num>
  <w:num w:numId="37">
    <w:abstractNumId w:val="6"/>
  </w:num>
  <w:num w:numId="38">
    <w:abstractNumId w:val="16"/>
  </w:num>
  <w:num w:numId="39">
    <w:abstractNumId w:val="19"/>
  </w:num>
  <w:num w:numId="40">
    <w:abstractNumId w:val="26"/>
  </w:num>
  <w:num w:numId="41">
    <w:abstractNumId w:val="20"/>
  </w:num>
  <w:num w:numId="42">
    <w:abstractNumId w:val="11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evenAndOddHeader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454"/>
    <w:rsid w:val="0001390D"/>
    <w:rsid w:val="00014072"/>
    <w:rsid w:val="0001641D"/>
    <w:rsid w:val="00030CCF"/>
    <w:rsid w:val="00050067"/>
    <w:rsid w:val="00052074"/>
    <w:rsid w:val="000561D9"/>
    <w:rsid w:val="00056ADA"/>
    <w:rsid w:val="0005724C"/>
    <w:rsid w:val="00075E78"/>
    <w:rsid w:val="000B2FC5"/>
    <w:rsid w:val="000C28AC"/>
    <w:rsid w:val="001033B4"/>
    <w:rsid w:val="0010484D"/>
    <w:rsid w:val="00107BB9"/>
    <w:rsid w:val="001130E7"/>
    <w:rsid w:val="001218DE"/>
    <w:rsid w:val="00121EAE"/>
    <w:rsid w:val="00127AD6"/>
    <w:rsid w:val="001378DE"/>
    <w:rsid w:val="00170D78"/>
    <w:rsid w:val="001E22E2"/>
    <w:rsid w:val="00224522"/>
    <w:rsid w:val="00232C22"/>
    <w:rsid w:val="0023448C"/>
    <w:rsid w:val="0024346F"/>
    <w:rsid w:val="00245A20"/>
    <w:rsid w:val="002908C6"/>
    <w:rsid w:val="002B1E56"/>
    <w:rsid w:val="002E1690"/>
    <w:rsid w:val="003111D4"/>
    <w:rsid w:val="00316697"/>
    <w:rsid w:val="00322E60"/>
    <w:rsid w:val="0032718C"/>
    <w:rsid w:val="0033144A"/>
    <w:rsid w:val="00360AC2"/>
    <w:rsid w:val="00365F0E"/>
    <w:rsid w:val="00375A20"/>
    <w:rsid w:val="00377181"/>
    <w:rsid w:val="00381613"/>
    <w:rsid w:val="00385F78"/>
    <w:rsid w:val="003C4BF6"/>
    <w:rsid w:val="003D5AD3"/>
    <w:rsid w:val="00420167"/>
    <w:rsid w:val="00440156"/>
    <w:rsid w:val="0044737A"/>
    <w:rsid w:val="00474FD5"/>
    <w:rsid w:val="0048625F"/>
    <w:rsid w:val="004B7A3F"/>
    <w:rsid w:val="004F2105"/>
    <w:rsid w:val="005857E7"/>
    <w:rsid w:val="005A19A0"/>
    <w:rsid w:val="005B205D"/>
    <w:rsid w:val="005C5954"/>
    <w:rsid w:val="005D0180"/>
    <w:rsid w:val="00616365"/>
    <w:rsid w:val="00640810"/>
    <w:rsid w:val="00643894"/>
    <w:rsid w:val="006535DD"/>
    <w:rsid w:val="00662F04"/>
    <w:rsid w:val="006803E6"/>
    <w:rsid w:val="0068209C"/>
    <w:rsid w:val="00693D59"/>
    <w:rsid w:val="006A095D"/>
    <w:rsid w:val="006A1B16"/>
    <w:rsid w:val="006D4E80"/>
    <w:rsid w:val="006F4FCC"/>
    <w:rsid w:val="00702343"/>
    <w:rsid w:val="007108A5"/>
    <w:rsid w:val="00711F54"/>
    <w:rsid w:val="0073242B"/>
    <w:rsid w:val="007340BE"/>
    <w:rsid w:val="00764B76"/>
    <w:rsid w:val="007B01D4"/>
    <w:rsid w:val="007B107F"/>
    <w:rsid w:val="007C2D04"/>
    <w:rsid w:val="007C7522"/>
    <w:rsid w:val="00806CFD"/>
    <w:rsid w:val="00873FB1"/>
    <w:rsid w:val="00874892"/>
    <w:rsid w:val="008819A3"/>
    <w:rsid w:val="008A113A"/>
    <w:rsid w:val="008A277D"/>
    <w:rsid w:val="008B2836"/>
    <w:rsid w:val="008E5739"/>
    <w:rsid w:val="009010F0"/>
    <w:rsid w:val="00905D48"/>
    <w:rsid w:val="00912E75"/>
    <w:rsid w:val="009174CC"/>
    <w:rsid w:val="00926F76"/>
    <w:rsid w:val="009279DF"/>
    <w:rsid w:val="00943BB8"/>
    <w:rsid w:val="00961F93"/>
    <w:rsid w:val="009769EA"/>
    <w:rsid w:val="009A7101"/>
    <w:rsid w:val="009B1351"/>
    <w:rsid w:val="009B16F9"/>
    <w:rsid w:val="009C0F98"/>
    <w:rsid w:val="00A5206A"/>
    <w:rsid w:val="00AC4E2C"/>
    <w:rsid w:val="00B12063"/>
    <w:rsid w:val="00B204DB"/>
    <w:rsid w:val="00B30F6F"/>
    <w:rsid w:val="00B42D19"/>
    <w:rsid w:val="00B43AB0"/>
    <w:rsid w:val="00B85B86"/>
    <w:rsid w:val="00B9423E"/>
    <w:rsid w:val="00C454C9"/>
    <w:rsid w:val="00C86085"/>
    <w:rsid w:val="00CA09B2"/>
    <w:rsid w:val="00CB2AC2"/>
    <w:rsid w:val="00CC325B"/>
    <w:rsid w:val="00CE04B3"/>
    <w:rsid w:val="00CE1F1F"/>
    <w:rsid w:val="00CF3D45"/>
    <w:rsid w:val="00D13574"/>
    <w:rsid w:val="00D30395"/>
    <w:rsid w:val="00D53664"/>
    <w:rsid w:val="00D7505F"/>
    <w:rsid w:val="00D83C73"/>
    <w:rsid w:val="00D86FD2"/>
    <w:rsid w:val="00D957E9"/>
    <w:rsid w:val="00DB423D"/>
    <w:rsid w:val="00DB46FC"/>
    <w:rsid w:val="00DB5454"/>
    <w:rsid w:val="00DC0F45"/>
    <w:rsid w:val="00E160E8"/>
    <w:rsid w:val="00E2438E"/>
    <w:rsid w:val="00E27179"/>
    <w:rsid w:val="00E64012"/>
    <w:rsid w:val="00E73749"/>
    <w:rsid w:val="00E937ED"/>
    <w:rsid w:val="00E94994"/>
    <w:rsid w:val="00EA176C"/>
    <w:rsid w:val="00EE0DB1"/>
    <w:rsid w:val="00EF33CE"/>
    <w:rsid w:val="00EF49BE"/>
    <w:rsid w:val="00F26E48"/>
    <w:rsid w:val="00F7586E"/>
    <w:rsid w:val="00F76339"/>
    <w:rsid w:val="00FC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pageBreakBefore/>
      <w:suppressAutoHyphens/>
      <w:spacing w:before="40" w:after="360"/>
      <w:outlineLvl w:val="0"/>
    </w:pPr>
    <w:rPr>
      <w:rFonts w:ascii="Arial Narrow" w:hAnsi="Arial Narrow"/>
      <w:b/>
      <w:sz w:val="36"/>
    </w:rPr>
  </w:style>
  <w:style w:type="paragraph" w:styleId="2">
    <w:name w:val="heading 2"/>
    <w:aliases w:val="H2,SBS BP Heading 2,2,h2,h21,H2 Знак,ASAPHeading 2,H21,H22,heading 2,(подраздел), Char,HD2,Heading 2 Hidden,Заголовок 2 Знак1 Знак,Заголовок 2 Знак Знак Знак,Заголовок 2 Знак1 Знак Знак Знак,Заголовок 2 Знак Знак Знак Знак Знак,H23,H24,H25,H"/>
    <w:basedOn w:val="1"/>
    <w:next w:val="a"/>
    <w:link w:val="20"/>
    <w:uiPriority w:val="9"/>
    <w:qFormat/>
    <w:pPr>
      <w:pageBreakBefore w:val="0"/>
      <w:pBdr>
        <w:top w:val="single" w:sz="24" w:space="1" w:color="808080"/>
      </w:pBdr>
      <w:spacing w:before="360" w:after="240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link w:val="Body0"/>
    <w:pPr>
      <w:spacing w:after="60"/>
      <w:jc w:val="both"/>
    </w:pPr>
    <w:rPr>
      <w:sz w:val="22"/>
    </w:rPr>
  </w:style>
  <w:style w:type="paragraph" w:customStyle="1" w:styleId="Warning">
    <w:name w:val="Warning"/>
    <w:basedOn w:val="Note"/>
    <w:next w:val="Body"/>
    <w:pPr>
      <w:pBdr>
        <w:top w:val="thinThickLargeGap" w:sz="12" w:space="2" w:color="808080"/>
        <w:bottom w:val="thickThinLargeGap" w:sz="12" w:space="2" w:color="808080"/>
      </w:pBdr>
    </w:pPr>
  </w:style>
  <w:style w:type="paragraph" w:customStyle="1" w:styleId="Note">
    <w:name w:val="Note"/>
    <w:basedOn w:val="Body"/>
    <w:next w:val="Body"/>
    <w:pPr>
      <w:keepLines/>
      <w:pBdr>
        <w:top w:val="single" w:sz="8" w:space="2" w:color="808080"/>
        <w:bottom w:val="single" w:sz="8" w:space="2" w:color="808080"/>
      </w:pBdr>
      <w:spacing w:before="120" w:after="120"/>
    </w:pPr>
    <w:rPr>
      <w:sz w:val="20"/>
    </w:rPr>
  </w:style>
  <w:style w:type="paragraph" w:customStyle="1" w:styleId="Art">
    <w:name w:val="Art"/>
    <w:basedOn w:val="Body"/>
    <w:next w:val="ArtTblCapt"/>
    <w:pPr>
      <w:keepNext/>
      <w:spacing w:before="120" w:after="0"/>
      <w:jc w:val="left"/>
    </w:pPr>
  </w:style>
  <w:style w:type="paragraph" w:customStyle="1" w:styleId="ArtTblCapt">
    <w:name w:val="Art_Tbl_Capt"/>
    <w:basedOn w:val="Art"/>
    <w:next w:val="Body"/>
    <w:pPr>
      <w:keepNext w:val="0"/>
      <w:keepLines/>
      <w:tabs>
        <w:tab w:val="left" w:pos="1418"/>
      </w:tabs>
      <w:suppressAutoHyphens/>
      <w:spacing w:before="40" w:after="60"/>
      <w:ind w:left="1418" w:right="1132" w:hanging="1418"/>
    </w:pPr>
    <w:rPr>
      <w:b/>
    </w:rPr>
  </w:style>
  <w:style w:type="paragraph" w:customStyle="1" w:styleId="ArtTblCaptInd">
    <w:name w:val="Art_Tbl_Capt_Ind"/>
    <w:basedOn w:val="ArtTblCapt"/>
    <w:next w:val="Body"/>
    <w:pPr>
      <w:tabs>
        <w:tab w:val="clear" w:pos="1418"/>
        <w:tab w:val="left" w:pos="1701"/>
      </w:tabs>
      <w:ind w:left="1701"/>
    </w:pPr>
  </w:style>
  <w:style w:type="paragraph" w:customStyle="1" w:styleId="Blank">
    <w:name w:val="Blank"/>
    <w:basedOn w:val="Body"/>
    <w:next w:val="Body"/>
    <w:pPr>
      <w:spacing w:after="0"/>
    </w:pPr>
    <w:rPr>
      <w:sz w:val="4"/>
    </w:rPr>
  </w:style>
  <w:style w:type="paragraph" w:customStyle="1" w:styleId="BodyInd">
    <w:name w:val="Body_Ind"/>
    <w:basedOn w:val="Body"/>
    <w:pPr>
      <w:ind w:left="284"/>
    </w:pPr>
  </w:style>
  <w:style w:type="paragraph" w:customStyle="1" w:styleId="BodyInd2">
    <w:name w:val="Body_Ind_2"/>
    <w:basedOn w:val="BodyInd"/>
    <w:pPr>
      <w:ind w:left="567"/>
    </w:pPr>
  </w:style>
  <w:style w:type="paragraph" w:customStyle="1" w:styleId="Code">
    <w:name w:val="Code"/>
    <w:basedOn w:val="Body"/>
    <w:next w:val="Body"/>
    <w:pPr>
      <w:suppressAutoHyphens/>
      <w:spacing w:before="60"/>
      <w:jc w:val="left"/>
    </w:pPr>
    <w:rPr>
      <w:rFonts w:ascii="Courier New" w:hAnsi="Courier New"/>
      <w:sz w:val="16"/>
    </w:rPr>
  </w:style>
  <w:style w:type="paragraph" w:customStyle="1" w:styleId="CodeInd">
    <w:name w:val="Code_Ind"/>
    <w:basedOn w:val="Code"/>
    <w:next w:val="Body"/>
    <w:pPr>
      <w:ind w:left="284"/>
    </w:pPr>
  </w:style>
  <w:style w:type="character" w:customStyle="1" w:styleId="Command">
    <w:name w:val="Command"/>
    <w:rPr>
      <w:b/>
    </w:rPr>
  </w:style>
  <w:style w:type="paragraph" w:customStyle="1" w:styleId="Header1">
    <w:name w:val="Header_1"/>
    <w:next w:val="Body"/>
    <w:pPr>
      <w:keepNext/>
      <w:keepLines/>
      <w:pageBreakBefore/>
      <w:numPr>
        <w:numId w:val="25"/>
      </w:numPr>
      <w:suppressAutoHyphens/>
      <w:spacing w:after="60"/>
      <w:outlineLvl w:val="0"/>
    </w:pPr>
    <w:rPr>
      <w:rFonts w:ascii="Arial Narrow" w:hAnsi="Arial Narrow"/>
      <w:b/>
      <w:sz w:val="36"/>
    </w:rPr>
  </w:style>
  <w:style w:type="paragraph" w:customStyle="1" w:styleId="Header2">
    <w:name w:val="Header_2"/>
    <w:basedOn w:val="Header1"/>
    <w:next w:val="Body"/>
    <w:pPr>
      <w:pageBreakBefore w:val="0"/>
      <w:numPr>
        <w:ilvl w:val="1"/>
      </w:numPr>
      <w:spacing w:before="60"/>
      <w:outlineLvl w:val="1"/>
    </w:pPr>
    <w:rPr>
      <w:sz w:val="32"/>
    </w:rPr>
  </w:style>
  <w:style w:type="paragraph" w:customStyle="1" w:styleId="Header3">
    <w:name w:val="Header_3"/>
    <w:basedOn w:val="Header1"/>
    <w:next w:val="Body"/>
    <w:pPr>
      <w:pageBreakBefore w:val="0"/>
      <w:numPr>
        <w:ilvl w:val="2"/>
      </w:numPr>
      <w:spacing w:before="120"/>
      <w:outlineLvl w:val="2"/>
    </w:pPr>
    <w:rPr>
      <w:sz w:val="28"/>
    </w:rPr>
  </w:style>
  <w:style w:type="paragraph" w:customStyle="1" w:styleId="Header4">
    <w:name w:val="Header_4"/>
    <w:basedOn w:val="Header3"/>
    <w:next w:val="Body"/>
    <w:pPr>
      <w:numPr>
        <w:ilvl w:val="3"/>
      </w:numPr>
      <w:outlineLvl w:val="3"/>
    </w:pPr>
    <w:rPr>
      <w:sz w:val="24"/>
    </w:rPr>
  </w:style>
  <w:style w:type="paragraph" w:customStyle="1" w:styleId="Header5">
    <w:name w:val="Header_5"/>
    <w:basedOn w:val="Header4"/>
    <w:next w:val="Body"/>
    <w:pPr>
      <w:numPr>
        <w:ilvl w:val="4"/>
      </w:numPr>
      <w:outlineLvl w:val="4"/>
    </w:pPr>
    <w:rPr>
      <w:i/>
    </w:rPr>
  </w:style>
  <w:style w:type="character" w:customStyle="1" w:styleId="Key">
    <w:name w:val="Key"/>
    <w:rPr>
      <w:rFonts w:ascii="Arial" w:hAnsi="Arial"/>
      <w:b/>
      <w:noProof w:val="0"/>
      <w:lang w:val="ru-RU"/>
    </w:rPr>
  </w:style>
  <w:style w:type="paragraph" w:customStyle="1" w:styleId="List1">
    <w:name w:val="List_1"/>
    <w:basedOn w:val="Body"/>
    <w:pPr>
      <w:numPr>
        <w:numId w:val="2"/>
      </w:numPr>
      <w:tabs>
        <w:tab w:val="clear" w:pos="360"/>
        <w:tab w:val="left" w:pos="284"/>
      </w:tabs>
    </w:pPr>
    <w:rPr>
      <w:snapToGrid w:val="0"/>
    </w:rPr>
  </w:style>
  <w:style w:type="paragraph" w:customStyle="1" w:styleId="List1Num">
    <w:name w:val="List_1_Num"/>
    <w:basedOn w:val="Body"/>
    <w:pPr>
      <w:keepLines/>
      <w:numPr>
        <w:numId w:val="21"/>
      </w:numPr>
      <w:tabs>
        <w:tab w:val="left" w:pos="284"/>
      </w:tabs>
    </w:pPr>
    <w:rPr>
      <w:snapToGrid w:val="0"/>
    </w:rPr>
  </w:style>
  <w:style w:type="paragraph" w:customStyle="1" w:styleId="List2">
    <w:name w:val="List_2"/>
    <w:basedOn w:val="List1"/>
    <w:pPr>
      <w:numPr>
        <w:numId w:val="4"/>
      </w:numPr>
      <w:tabs>
        <w:tab w:val="clear" w:pos="284"/>
        <w:tab w:val="clear" w:pos="644"/>
        <w:tab w:val="left" w:pos="567"/>
      </w:tabs>
      <w:ind w:left="568" w:hanging="284"/>
    </w:pPr>
  </w:style>
  <w:style w:type="paragraph" w:customStyle="1" w:styleId="List2Num">
    <w:name w:val="List_2_Num"/>
    <w:basedOn w:val="List1Num"/>
    <w:pPr>
      <w:numPr>
        <w:numId w:val="5"/>
      </w:numPr>
      <w:tabs>
        <w:tab w:val="clear" w:pos="284"/>
        <w:tab w:val="clear" w:pos="644"/>
        <w:tab w:val="left" w:pos="567"/>
      </w:tabs>
      <w:ind w:left="568" w:hanging="284"/>
    </w:pPr>
  </w:style>
  <w:style w:type="paragraph" w:customStyle="1" w:styleId="List3">
    <w:name w:val="List_3"/>
    <w:basedOn w:val="List2"/>
    <w:pPr>
      <w:numPr>
        <w:numId w:val="6"/>
      </w:numPr>
      <w:tabs>
        <w:tab w:val="clear" w:pos="567"/>
        <w:tab w:val="clear" w:pos="927"/>
        <w:tab w:val="num" w:pos="851"/>
      </w:tabs>
    </w:pPr>
  </w:style>
  <w:style w:type="paragraph" w:customStyle="1" w:styleId="ListHeader">
    <w:name w:val="List_Header"/>
    <w:basedOn w:val="List1"/>
    <w:next w:val="List1Num"/>
    <w:pPr>
      <w:keepNext/>
      <w:keepLines/>
      <w:numPr>
        <w:numId w:val="7"/>
      </w:numPr>
      <w:tabs>
        <w:tab w:val="clear" w:pos="284"/>
        <w:tab w:val="clear" w:pos="360"/>
        <w:tab w:val="left" w:pos="0"/>
      </w:tabs>
      <w:suppressAutoHyphens/>
      <w:spacing w:before="60"/>
      <w:ind w:hanging="284"/>
    </w:pPr>
    <w:rPr>
      <w:b/>
      <w:sz w:val="24"/>
    </w:rPr>
  </w:style>
  <w:style w:type="paragraph" w:customStyle="1" w:styleId="NoteInd">
    <w:name w:val="Note_Ind"/>
    <w:basedOn w:val="Note"/>
    <w:next w:val="BodyInd"/>
    <w:pPr>
      <w:ind w:left="284"/>
    </w:pPr>
  </w:style>
  <w:style w:type="paragraph" w:customStyle="1" w:styleId="PageHeaderright">
    <w:name w:val="Page_Header (right)"/>
    <w:basedOn w:val="Body"/>
    <w:pPr>
      <w:pBdr>
        <w:bottom w:val="single" w:sz="12" w:space="1" w:color="808080"/>
      </w:pBdr>
      <w:suppressAutoHyphens/>
    </w:pPr>
    <w:rPr>
      <w:rFonts w:ascii="Arial Narrow" w:hAnsi="Arial Narrow"/>
      <w:b/>
      <w:color w:val="808080"/>
    </w:rPr>
  </w:style>
  <w:style w:type="paragraph" w:customStyle="1" w:styleId="PageHeaderleft">
    <w:name w:val="Page_Header (left)"/>
    <w:basedOn w:val="PageHeaderright"/>
    <w:pPr>
      <w:jc w:val="right"/>
    </w:pPr>
  </w:style>
  <w:style w:type="paragraph" w:styleId="a3">
    <w:name w:val="footnote text"/>
    <w:basedOn w:val="a"/>
    <w:semiHidden/>
    <w:pPr>
      <w:suppressAutoHyphens/>
    </w:pPr>
  </w:style>
  <w:style w:type="character" w:styleId="a4">
    <w:name w:val="footnote reference"/>
    <w:semiHidden/>
    <w:rPr>
      <w:vertAlign w:val="superscript"/>
    </w:rPr>
  </w:style>
  <w:style w:type="paragraph" w:customStyle="1" w:styleId="TableBody">
    <w:name w:val="Table_Body"/>
    <w:basedOn w:val="Body"/>
    <w:pPr>
      <w:keepLines/>
      <w:spacing w:before="40" w:after="40"/>
      <w:jc w:val="left"/>
    </w:pPr>
    <w:rPr>
      <w:sz w:val="18"/>
    </w:rPr>
  </w:style>
  <w:style w:type="paragraph" w:customStyle="1" w:styleId="TableHeader">
    <w:name w:val="Table_Header"/>
    <w:basedOn w:val="TableBody"/>
    <w:pPr>
      <w:keepNext/>
      <w:suppressAutoHyphens/>
    </w:pPr>
    <w:rPr>
      <w:b/>
    </w:rPr>
  </w:style>
  <w:style w:type="paragraph" w:customStyle="1" w:styleId="10">
    <w:name w:val="Название1"/>
    <w:basedOn w:val="Body"/>
    <w:next w:val="TitleGray"/>
    <w:pPr>
      <w:keepNext/>
      <w:keepLines/>
      <w:suppressAutoHyphens/>
      <w:jc w:val="center"/>
    </w:pPr>
    <w:rPr>
      <w:rFonts w:ascii="Arial Narrow" w:hAnsi="Arial Narrow"/>
      <w:b/>
      <w:smallCaps/>
      <w:spacing w:val="-20"/>
      <w:kern w:val="48"/>
      <w:sz w:val="44"/>
    </w:rPr>
  </w:style>
  <w:style w:type="paragraph" w:customStyle="1" w:styleId="TitleGray">
    <w:name w:val="Title_Gray"/>
    <w:basedOn w:val="10"/>
    <w:next w:val="TitleVer"/>
    <w:rPr>
      <w:color w:val="808080"/>
    </w:rPr>
  </w:style>
  <w:style w:type="paragraph" w:customStyle="1" w:styleId="TitleVer">
    <w:name w:val="Title_Ver"/>
    <w:basedOn w:val="TitleGray"/>
    <w:next w:val="Body"/>
    <w:pPr>
      <w:spacing w:before="240"/>
    </w:pPr>
    <w:rPr>
      <w:smallCaps w:val="0"/>
      <w:color w:val="000000"/>
      <w:sz w:val="28"/>
    </w:rPr>
  </w:style>
  <w:style w:type="paragraph" w:customStyle="1" w:styleId="TOCHeader">
    <w:name w:val="TOC_Header"/>
    <w:basedOn w:val="Header1"/>
    <w:pPr>
      <w:numPr>
        <w:numId w:val="0"/>
      </w:numPr>
      <w:outlineLvl w:val="9"/>
    </w:pPr>
  </w:style>
  <w:style w:type="character" w:customStyle="1" w:styleId="Unit">
    <w:name w:val="Unit"/>
    <w:rPr>
      <w:smallCaps/>
    </w:rPr>
  </w:style>
  <w:style w:type="paragraph" w:styleId="11">
    <w:name w:val="toc 1"/>
    <w:basedOn w:val="Body"/>
    <w:next w:val="Body"/>
    <w:uiPriority w:val="39"/>
    <w:pPr>
      <w:widowControl w:val="0"/>
      <w:tabs>
        <w:tab w:val="right" w:leader="dot" w:pos="8222"/>
      </w:tabs>
      <w:spacing w:before="60"/>
      <w:jc w:val="left"/>
    </w:pPr>
    <w:rPr>
      <w:rFonts w:ascii="Arial Narrow" w:hAnsi="Arial Narrow"/>
      <w:b/>
      <w:smallCaps/>
      <w:sz w:val="24"/>
    </w:rPr>
  </w:style>
  <w:style w:type="paragraph" w:customStyle="1" w:styleId="12">
    <w:name w:val="Нижний колонтитул1"/>
    <w:basedOn w:val="Body"/>
    <w:pPr>
      <w:widowControl w:val="0"/>
      <w:suppressAutoHyphens/>
      <w:jc w:val="center"/>
    </w:pPr>
    <w:rPr>
      <w:rFonts w:ascii="Arial Narrow" w:hAnsi="Arial Narrow"/>
      <w:b/>
    </w:rPr>
  </w:style>
  <w:style w:type="paragraph" w:styleId="21">
    <w:name w:val="toc 2"/>
    <w:basedOn w:val="11"/>
    <w:next w:val="a"/>
    <w:uiPriority w:val="39"/>
    <w:pPr>
      <w:spacing w:before="0" w:after="0"/>
      <w:ind w:left="198"/>
    </w:pPr>
    <w:rPr>
      <w:rFonts w:ascii="Times New Roman" w:hAnsi="Times New Roman"/>
      <w:smallCaps w:val="0"/>
      <w:sz w:val="22"/>
    </w:rPr>
  </w:style>
  <w:style w:type="paragraph" w:styleId="3">
    <w:name w:val="toc 3"/>
    <w:basedOn w:val="21"/>
    <w:next w:val="a"/>
    <w:uiPriority w:val="39"/>
    <w:pPr>
      <w:ind w:left="397"/>
    </w:pPr>
    <w:rPr>
      <w:b w:val="0"/>
    </w:rPr>
  </w:style>
  <w:style w:type="paragraph" w:customStyle="1" w:styleId="ArtInd">
    <w:name w:val="Art_Ind"/>
    <w:basedOn w:val="Art"/>
    <w:next w:val="ArtTblCaptInd"/>
    <w:pPr>
      <w:ind w:left="284"/>
    </w:pPr>
  </w:style>
  <w:style w:type="character" w:customStyle="1" w:styleId="PageNum">
    <w:name w:val="Page_Num"/>
    <w:rPr>
      <w:rFonts w:ascii="Arial Narrow" w:hAnsi="Arial Narrow"/>
      <w:b/>
      <w:color w:val="808080"/>
      <w:sz w:val="22"/>
    </w:rPr>
  </w:style>
  <w:style w:type="character" w:customStyle="1" w:styleId="Value">
    <w:name w:val="Value"/>
    <w:rPr>
      <w:rFonts w:ascii="Lucida Console" w:hAnsi="Lucida Console"/>
    </w:rPr>
  </w:style>
  <w:style w:type="character" w:customStyle="1" w:styleId="Term">
    <w:name w:val="Term"/>
    <w:rPr>
      <w:i/>
    </w:rPr>
  </w:style>
  <w:style w:type="paragraph" w:customStyle="1" w:styleId="DocProps">
    <w:name w:val="Doc_Props"/>
    <w:basedOn w:val="Body"/>
    <w:pPr>
      <w:spacing w:after="0"/>
      <w:jc w:val="right"/>
    </w:pPr>
    <w:rPr>
      <w:rFonts w:ascii="Arial Narrow" w:hAnsi="Arial Narrow"/>
      <w:b/>
      <w:color w:val="808080"/>
      <w:sz w:val="16"/>
    </w:rPr>
  </w:style>
  <w:style w:type="paragraph" w:customStyle="1" w:styleId="NoteInd2">
    <w:name w:val="Note_Ind_2"/>
    <w:basedOn w:val="NoteInd"/>
    <w:next w:val="BodyInd2"/>
    <w:pPr>
      <w:ind w:left="567"/>
    </w:pPr>
  </w:style>
  <w:style w:type="character" w:customStyle="1" w:styleId="NoteToken">
    <w:name w:val="Note_Token"/>
    <w:rPr>
      <w:rFonts w:ascii="Arial Narrow" w:hAnsi="Arial Narrow"/>
      <w:b/>
      <w:color w:val="808080"/>
    </w:rPr>
  </w:style>
  <w:style w:type="paragraph" w:customStyle="1" w:styleId="WarningInd">
    <w:name w:val="Warning_Ind"/>
    <w:basedOn w:val="Warning"/>
    <w:next w:val="BodyInd"/>
    <w:pPr>
      <w:ind w:left="284"/>
    </w:p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Emphasis"/>
    <w:qFormat/>
    <w:rPr>
      <w:i/>
      <w:iCs/>
    </w:rPr>
  </w:style>
  <w:style w:type="paragraph" w:styleId="4">
    <w:name w:val="toc 4"/>
    <w:basedOn w:val="3"/>
    <w:next w:val="a"/>
    <w:semiHidden/>
    <w:pPr>
      <w:ind w:left="595"/>
    </w:pPr>
    <w:rPr>
      <w:szCs w:val="24"/>
    </w:rPr>
  </w:style>
  <w:style w:type="paragraph" w:styleId="a8">
    <w:name w:val="Normal (Web)"/>
    <w:basedOn w:val="a"/>
    <w:rPr>
      <w:sz w:val="24"/>
      <w:szCs w:val="24"/>
    </w:rPr>
  </w:style>
  <w:style w:type="paragraph" w:styleId="a9">
    <w:name w:val="Balloon Text"/>
    <w:basedOn w:val="a"/>
    <w:link w:val="aa"/>
    <w:rsid w:val="000500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50067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2908C6"/>
    <w:rPr>
      <w:color w:val="0000FF"/>
      <w:u w:val="single"/>
    </w:rPr>
  </w:style>
  <w:style w:type="character" w:customStyle="1" w:styleId="20">
    <w:name w:val="Заголовок 2 Знак"/>
    <w:aliases w:val="H2 Знак1,SBS BP Heading 2 Знак,2 Знак,h2 Знак,h21 Знак,H2 Знак Знак,ASAPHeading 2 Знак,H21 Знак,H22 Знак,heading 2 Знак,(подраздел) Знак, Char Знак,HD2 Знак,Heading 2 Hidden Знак,Заголовок 2 Знак1 Знак Знак,H23 Знак,H24 Знак,H25 Знак"/>
    <w:link w:val="2"/>
    <w:uiPriority w:val="9"/>
    <w:rsid w:val="00170D78"/>
    <w:rPr>
      <w:rFonts w:ascii="Arial Narrow" w:hAnsi="Arial Narrow"/>
      <w:b/>
      <w:sz w:val="32"/>
    </w:rPr>
  </w:style>
  <w:style w:type="paragraph" w:styleId="22">
    <w:name w:val="List Number 2"/>
    <w:basedOn w:val="a"/>
    <w:unhideWhenUsed/>
    <w:rsid w:val="00170D78"/>
    <w:pPr>
      <w:tabs>
        <w:tab w:val="num" w:pos="643"/>
      </w:tabs>
      <w:spacing w:before="120" w:after="120"/>
      <w:ind w:left="643" w:hanging="360"/>
      <w:contextualSpacing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056A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905D48"/>
  </w:style>
  <w:style w:type="character" w:customStyle="1" w:styleId="Body0">
    <w:name w:val="Body Знак"/>
    <w:link w:val="Body"/>
    <w:rsid w:val="00B30F6F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pageBreakBefore/>
      <w:suppressAutoHyphens/>
      <w:spacing w:before="40" w:after="360"/>
      <w:outlineLvl w:val="0"/>
    </w:pPr>
    <w:rPr>
      <w:rFonts w:ascii="Arial Narrow" w:hAnsi="Arial Narrow"/>
      <w:b/>
      <w:sz w:val="36"/>
    </w:rPr>
  </w:style>
  <w:style w:type="paragraph" w:styleId="2">
    <w:name w:val="heading 2"/>
    <w:aliases w:val="H2,SBS BP Heading 2,2,h2,h21,H2 Знак,ASAPHeading 2,H21,H22,heading 2,(подраздел), Char,HD2,Heading 2 Hidden,Заголовок 2 Знак1 Знак,Заголовок 2 Знак Знак Знак,Заголовок 2 Знак1 Знак Знак Знак,Заголовок 2 Знак Знак Знак Знак Знак,H23,H24,H25,H"/>
    <w:basedOn w:val="1"/>
    <w:next w:val="a"/>
    <w:link w:val="20"/>
    <w:uiPriority w:val="9"/>
    <w:qFormat/>
    <w:pPr>
      <w:pageBreakBefore w:val="0"/>
      <w:pBdr>
        <w:top w:val="single" w:sz="24" w:space="1" w:color="808080"/>
      </w:pBdr>
      <w:spacing w:before="360" w:after="240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link w:val="Body0"/>
    <w:pPr>
      <w:spacing w:after="60"/>
      <w:jc w:val="both"/>
    </w:pPr>
    <w:rPr>
      <w:sz w:val="22"/>
    </w:rPr>
  </w:style>
  <w:style w:type="paragraph" w:customStyle="1" w:styleId="Warning">
    <w:name w:val="Warning"/>
    <w:basedOn w:val="Note"/>
    <w:next w:val="Body"/>
    <w:pPr>
      <w:pBdr>
        <w:top w:val="thinThickLargeGap" w:sz="12" w:space="2" w:color="808080"/>
        <w:bottom w:val="thickThinLargeGap" w:sz="12" w:space="2" w:color="808080"/>
      </w:pBdr>
    </w:pPr>
  </w:style>
  <w:style w:type="paragraph" w:customStyle="1" w:styleId="Note">
    <w:name w:val="Note"/>
    <w:basedOn w:val="Body"/>
    <w:next w:val="Body"/>
    <w:pPr>
      <w:keepLines/>
      <w:pBdr>
        <w:top w:val="single" w:sz="8" w:space="2" w:color="808080"/>
        <w:bottom w:val="single" w:sz="8" w:space="2" w:color="808080"/>
      </w:pBdr>
      <w:spacing w:before="120" w:after="120"/>
    </w:pPr>
    <w:rPr>
      <w:sz w:val="20"/>
    </w:rPr>
  </w:style>
  <w:style w:type="paragraph" w:customStyle="1" w:styleId="Art">
    <w:name w:val="Art"/>
    <w:basedOn w:val="Body"/>
    <w:next w:val="ArtTblCapt"/>
    <w:pPr>
      <w:keepNext/>
      <w:spacing w:before="120" w:after="0"/>
      <w:jc w:val="left"/>
    </w:pPr>
  </w:style>
  <w:style w:type="paragraph" w:customStyle="1" w:styleId="ArtTblCapt">
    <w:name w:val="Art_Tbl_Capt"/>
    <w:basedOn w:val="Art"/>
    <w:next w:val="Body"/>
    <w:pPr>
      <w:keepNext w:val="0"/>
      <w:keepLines/>
      <w:tabs>
        <w:tab w:val="left" w:pos="1418"/>
      </w:tabs>
      <w:suppressAutoHyphens/>
      <w:spacing w:before="40" w:after="60"/>
      <w:ind w:left="1418" w:right="1132" w:hanging="1418"/>
    </w:pPr>
    <w:rPr>
      <w:b/>
    </w:rPr>
  </w:style>
  <w:style w:type="paragraph" w:customStyle="1" w:styleId="ArtTblCaptInd">
    <w:name w:val="Art_Tbl_Capt_Ind"/>
    <w:basedOn w:val="ArtTblCapt"/>
    <w:next w:val="Body"/>
    <w:pPr>
      <w:tabs>
        <w:tab w:val="clear" w:pos="1418"/>
        <w:tab w:val="left" w:pos="1701"/>
      </w:tabs>
      <w:ind w:left="1701"/>
    </w:pPr>
  </w:style>
  <w:style w:type="paragraph" w:customStyle="1" w:styleId="Blank">
    <w:name w:val="Blank"/>
    <w:basedOn w:val="Body"/>
    <w:next w:val="Body"/>
    <w:pPr>
      <w:spacing w:after="0"/>
    </w:pPr>
    <w:rPr>
      <w:sz w:val="4"/>
    </w:rPr>
  </w:style>
  <w:style w:type="paragraph" w:customStyle="1" w:styleId="BodyInd">
    <w:name w:val="Body_Ind"/>
    <w:basedOn w:val="Body"/>
    <w:pPr>
      <w:ind w:left="284"/>
    </w:pPr>
  </w:style>
  <w:style w:type="paragraph" w:customStyle="1" w:styleId="BodyInd2">
    <w:name w:val="Body_Ind_2"/>
    <w:basedOn w:val="BodyInd"/>
    <w:pPr>
      <w:ind w:left="567"/>
    </w:pPr>
  </w:style>
  <w:style w:type="paragraph" w:customStyle="1" w:styleId="Code">
    <w:name w:val="Code"/>
    <w:basedOn w:val="Body"/>
    <w:next w:val="Body"/>
    <w:pPr>
      <w:suppressAutoHyphens/>
      <w:spacing w:before="60"/>
      <w:jc w:val="left"/>
    </w:pPr>
    <w:rPr>
      <w:rFonts w:ascii="Courier New" w:hAnsi="Courier New"/>
      <w:sz w:val="16"/>
    </w:rPr>
  </w:style>
  <w:style w:type="paragraph" w:customStyle="1" w:styleId="CodeInd">
    <w:name w:val="Code_Ind"/>
    <w:basedOn w:val="Code"/>
    <w:next w:val="Body"/>
    <w:pPr>
      <w:ind w:left="284"/>
    </w:pPr>
  </w:style>
  <w:style w:type="character" w:customStyle="1" w:styleId="Command">
    <w:name w:val="Command"/>
    <w:rPr>
      <w:b/>
    </w:rPr>
  </w:style>
  <w:style w:type="paragraph" w:customStyle="1" w:styleId="Header1">
    <w:name w:val="Header_1"/>
    <w:next w:val="Body"/>
    <w:pPr>
      <w:keepNext/>
      <w:keepLines/>
      <w:pageBreakBefore/>
      <w:numPr>
        <w:numId w:val="25"/>
      </w:numPr>
      <w:suppressAutoHyphens/>
      <w:spacing w:after="60"/>
      <w:outlineLvl w:val="0"/>
    </w:pPr>
    <w:rPr>
      <w:rFonts w:ascii="Arial Narrow" w:hAnsi="Arial Narrow"/>
      <w:b/>
      <w:sz w:val="36"/>
    </w:rPr>
  </w:style>
  <w:style w:type="paragraph" w:customStyle="1" w:styleId="Header2">
    <w:name w:val="Header_2"/>
    <w:basedOn w:val="Header1"/>
    <w:next w:val="Body"/>
    <w:pPr>
      <w:pageBreakBefore w:val="0"/>
      <w:numPr>
        <w:ilvl w:val="1"/>
      </w:numPr>
      <w:spacing w:before="60"/>
      <w:outlineLvl w:val="1"/>
    </w:pPr>
    <w:rPr>
      <w:sz w:val="32"/>
    </w:rPr>
  </w:style>
  <w:style w:type="paragraph" w:customStyle="1" w:styleId="Header3">
    <w:name w:val="Header_3"/>
    <w:basedOn w:val="Header1"/>
    <w:next w:val="Body"/>
    <w:pPr>
      <w:pageBreakBefore w:val="0"/>
      <w:numPr>
        <w:ilvl w:val="2"/>
      </w:numPr>
      <w:spacing w:before="120"/>
      <w:outlineLvl w:val="2"/>
    </w:pPr>
    <w:rPr>
      <w:sz w:val="28"/>
    </w:rPr>
  </w:style>
  <w:style w:type="paragraph" w:customStyle="1" w:styleId="Header4">
    <w:name w:val="Header_4"/>
    <w:basedOn w:val="Header3"/>
    <w:next w:val="Body"/>
    <w:pPr>
      <w:numPr>
        <w:ilvl w:val="3"/>
      </w:numPr>
      <w:outlineLvl w:val="3"/>
    </w:pPr>
    <w:rPr>
      <w:sz w:val="24"/>
    </w:rPr>
  </w:style>
  <w:style w:type="paragraph" w:customStyle="1" w:styleId="Header5">
    <w:name w:val="Header_5"/>
    <w:basedOn w:val="Header4"/>
    <w:next w:val="Body"/>
    <w:pPr>
      <w:numPr>
        <w:ilvl w:val="4"/>
      </w:numPr>
      <w:outlineLvl w:val="4"/>
    </w:pPr>
    <w:rPr>
      <w:i/>
    </w:rPr>
  </w:style>
  <w:style w:type="character" w:customStyle="1" w:styleId="Key">
    <w:name w:val="Key"/>
    <w:rPr>
      <w:rFonts w:ascii="Arial" w:hAnsi="Arial"/>
      <w:b/>
      <w:noProof w:val="0"/>
      <w:lang w:val="ru-RU"/>
    </w:rPr>
  </w:style>
  <w:style w:type="paragraph" w:customStyle="1" w:styleId="List1">
    <w:name w:val="List_1"/>
    <w:basedOn w:val="Body"/>
    <w:pPr>
      <w:numPr>
        <w:numId w:val="2"/>
      </w:numPr>
      <w:tabs>
        <w:tab w:val="clear" w:pos="360"/>
        <w:tab w:val="left" w:pos="284"/>
      </w:tabs>
    </w:pPr>
    <w:rPr>
      <w:snapToGrid w:val="0"/>
    </w:rPr>
  </w:style>
  <w:style w:type="paragraph" w:customStyle="1" w:styleId="List1Num">
    <w:name w:val="List_1_Num"/>
    <w:basedOn w:val="Body"/>
    <w:pPr>
      <w:keepLines/>
      <w:numPr>
        <w:numId w:val="21"/>
      </w:numPr>
      <w:tabs>
        <w:tab w:val="left" w:pos="284"/>
      </w:tabs>
    </w:pPr>
    <w:rPr>
      <w:snapToGrid w:val="0"/>
    </w:rPr>
  </w:style>
  <w:style w:type="paragraph" w:customStyle="1" w:styleId="List2">
    <w:name w:val="List_2"/>
    <w:basedOn w:val="List1"/>
    <w:pPr>
      <w:numPr>
        <w:numId w:val="4"/>
      </w:numPr>
      <w:tabs>
        <w:tab w:val="clear" w:pos="284"/>
        <w:tab w:val="clear" w:pos="644"/>
        <w:tab w:val="left" w:pos="567"/>
      </w:tabs>
      <w:ind w:left="568" w:hanging="284"/>
    </w:pPr>
  </w:style>
  <w:style w:type="paragraph" w:customStyle="1" w:styleId="List2Num">
    <w:name w:val="List_2_Num"/>
    <w:basedOn w:val="List1Num"/>
    <w:pPr>
      <w:numPr>
        <w:numId w:val="5"/>
      </w:numPr>
      <w:tabs>
        <w:tab w:val="clear" w:pos="284"/>
        <w:tab w:val="clear" w:pos="644"/>
        <w:tab w:val="left" w:pos="567"/>
      </w:tabs>
      <w:ind w:left="568" w:hanging="284"/>
    </w:pPr>
  </w:style>
  <w:style w:type="paragraph" w:customStyle="1" w:styleId="List3">
    <w:name w:val="List_3"/>
    <w:basedOn w:val="List2"/>
    <w:pPr>
      <w:numPr>
        <w:numId w:val="6"/>
      </w:numPr>
      <w:tabs>
        <w:tab w:val="clear" w:pos="567"/>
        <w:tab w:val="clear" w:pos="927"/>
        <w:tab w:val="num" w:pos="851"/>
      </w:tabs>
    </w:pPr>
  </w:style>
  <w:style w:type="paragraph" w:customStyle="1" w:styleId="ListHeader">
    <w:name w:val="List_Header"/>
    <w:basedOn w:val="List1"/>
    <w:next w:val="List1Num"/>
    <w:pPr>
      <w:keepNext/>
      <w:keepLines/>
      <w:numPr>
        <w:numId w:val="7"/>
      </w:numPr>
      <w:tabs>
        <w:tab w:val="clear" w:pos="284"/>
        <w:tab w:val="clear" w:pos="360"/>
        <w:tab w:val="left" w:pos="0"/>
      </w:tabs>
      <w:suppressAutoHyphens/>
      <w:spacing w:before="60"/>
      <w:ind w:hanging="284"/>
    </w:pPr>
    <w:rPr>
      <w:b/>
      <w:sz w:val="24"/>
    </w:rPr>
  </w:style>
  <w:style w:type="paragraph" w:customStyle="1" w:styleId="NoteInd">
    <w:name w:val="Note_Ind"/>
    <w:basedOn w:val="Note"/>
    <w:next w:val="BodyInd"/>
    <w:pPr>
      <w:ind w:left="284"/>
    </w:pPr>
  </w:style>
  <w:style w:type="paragraph" w:customStyle="1" w:styleId="PageHeaderright">
    <w:name w:val="Page_Header (right)"/>
    <w:basedOn w:val="Body"/>
    <w:pPr>
      <w:pBdr>
        <w:bottom w:val="single" w:sz="12" w:space="1" w:color="808080"/>
      </w:pBdr>
      <w:suppressAutoHyphens/>
    </w:pPr>
    <w:rPr>
      <w:rFonts w:ascii="Arial Narrow" w:hAnsi="Arial Narrow"/>
      <w:b/>
      <w:color w:val="808080"/>
    </w:rPr>
  </w:style>
  <w:style w:type="paragraph" w:customStyle="1" w:styleId="PageHeaderleft">
    <w:name w:val="Page_Header (left)"/>
    <w:basedOn w:val="PageHeaderright"/>
    <w:pPr>
      <w:jc w:val="right"/>
    </w:pPr>
  </w:style>
  <w:style w:type="paragraph" w:styleId="a3">
    <w:name w:val="footnote text"/>
    <w:basedOn w:val="a"/>
    <w:semiHidden/>
    <w:pPr>
      <w:suppressAutoHyphens/>
    </w:pPr>
  </w:style>
  <w:style w:type="character" w:styleId="a4">
    <w:name w:val="footnote reference"/>
    <w:semiHidden/>
    <w:rPr>
      <w:vertAlign w:val="superscript"/>
    </w:rPr>
  </w:style>
  <w:style w:type="paragraph" w:customStyle="1" w:styleId="TableBody">
    <w:name w:val="Table_Body"/>
    <w:basedOn w:val="Body"/>
    <w:pPr>
      <w:keepLines/>
      <w:spacing w:before="40" w:after="40"/>
      <w:jc w:val="left"/>
    </w:pPr>
    <w:rPr>
      <w:sz w:val="18"/>
    </w:rPr>
  </w:style>
  <w:style w:type="paragraph" w:customStyle="1" w:styleId="TableHeader">
    <w:name w:val="Table_Header"/>
    <w:basedOn w:val="TableBody"/>
    <w:pPr>
      <w:keepNext/>
      <w:suppressAutoHyphens/>
    </w:pPr>
    <w:rPr>
      <w:b/>
    </w:rPr>
  </w:style>
  <w:style w:type="paragraph" w:customStyle="1" w:styleId="10">
    <w:name w:val="Название1"/>
    <w:basedOn w:val="Body"/>
    <w:next w:val="TitleGray"/>
    <w:pPr>
      <w:keepNext/>
      <w:keepLines/>
      <w:suppressAutoHyphens/>
      <w:jc w:val="center"/>
    </w:pPr>
    <w:rPr>
      <w:rFonts w:ascii="Arial Narrow" w:hAnsi="Arial Narrow"/>
      <w:b/>
      <w:smallCaps/>
      <w:spacing w:val="-20"/>
      <w:kern w:val="48"/>
      <w:sz w:val="44"/>
    </w:rPr>
  </w:style>
  <w:style w:type="paragraph" w:customStyle="1" w:styleId="TitleGray">
    <w:name w:val="Title_Gray"/>
    <w:basedOn w:val="10"/>
    <w:next w:val="TitleVer"/>
    <w:rPr>
      <w:color w:val="808080"/>
    </w:rPr>
  </w:style>
  <w:style w:type="paragraph" w:customStyle="1" w:styleId="TitleVer">
    <w:name w:val="Title_Ver"/>
    <w:basedOn w:val="TitleGray"/>
    <w:next w:val="Body"/>
    <w:pPr>
      <w:spacing w:before="240"/>
    </w:pPr>
    <w:rPr>
      <w:smallCaps w:val="0"/>
      <w:color w:val="000000"/>
      <w:sz w:val="28"/>
    </w:rPr>
  </w:style>
  <w:style w:type="paragraph" w:customStyle="1" w:styleId="TOCHeader">
    <w:name w:val="TOC_Header"/>
    <w:basedOn w:val="Header1"/>
    <w:pPr>
      <w:numPr>
        <w:numId w:val="0"/>
      </w:numPr>
      <w:outlineLvl w:val="9"/>
    </w:pPr>
  </w:style>
  <w:style w:type="character" w:customStyle="1" w:styleId="Unit">
    <w:name w:val="Unit"/>
    <w:rPr>
      <w:smallCaps/>
    </w:rPr>
  </w:style>
  <w:style w:type="paragraph" w:styleId="11">
    <w:name w:val="toc 1"/>
    <w:basedOn w:val="Body"/>
    <w:next w:val="Body"/>
    <w:uiPriority w:val="39"/>
    <w:pPr>
      <w:widowControl w:val="0"/>
      <w:tabs>
        <w:tab w:val="right" w:leader="dot" w:pos="8222"/>
      </w:tabs>
      <w:spacing w:before="60"/>
      <w:jc w:val="left"/>
    </w:pPr>
    <w:rPr>
      <w:rFonts w:ascii="Arial Narrow" w:hAnsi="Arial Narrow"/>
      <w:b/>
      <w:smallCaps/>
      <w:sz w:val="24"/>
    </w:rPr>
  </w:style>
  <w:style w:type="paragraph" w:customStyle="1" w:styleId="12">
    <w:name w:val="Нижний колонтитул1"/>
    <w:basedOn w:val="Body"/>
    <w:pPr>
      <w:widowControl w:val="0"/>
      <w:suppressAutoHyphens/>
      <w:jc w:val="center"/>
    </w:pPr>
    <w:rPr>
      <w:rFonts w:ascii="Arial Narrow" w:hAnsi="Arial Narrow"/>
      <w:b/>
    </w:rPr>
  </w:style>
  <w:style w:type="paragraph" w:styleId="21">
    <w:name w:val="toc 2"/>
    <w:basedOn w:val="11"/>
    <w:next w:val="a"/>
    <w:uiPriority w:val="39"/>
    <w:pPr>
      <w:spacing w:before="0" w:after="0"/>
      <w:ind w:left="198"/>
    </w:pPr>
    <w:rPr>
      <w:rFonts w:ascii="Times New Roman" w:hAnsi="Times New Roman"/>
      <w:smallCaps w:val="0"/>
      <w:sz w:val="22"/>
    </w:rPr>
  </w:style>
  <w:style w:type="paragraph" w:styleId="3">
    <w:name w:val="toc 3"/>
    <w:basedOn w:val="21"/>
    <w:next w:val="a"/>
    <w:uiPriority w:val="39"/>
    <w:pPr>
      <w:ind w:left="397"/>
    </w:pPr>
    <w:rPr>
      <w:b w:val="0"/>
    </w:rPr>
  </w:style>
  <w:style w:type="paragraph" w:customStyle="1" w:styleId="ArtInd">
    <w:name w:val="Art_Ind"/>
    <w:basedOn w:val="Art"/>
    <w:next w:val="ArtTblCaptInd"/>
    <w:pPr>
      <w:ind w:left="284"/>
    </w:pPr>
  </w:style>
  <w:style w:type="character" w:customStyle="1" w:styleId="PageNum">
    <w:name w:val="Page_Num"/>
    <w:rPr>
      <w:rFonts w:ascii="Arial Narrow" w:hAnsi="Arial Narrow"/>
      <w:b/>
      <w:color w:val="808080"/>
      <w:sz w:val="22"/>
    </w:rPr>
  </w:style>
  <w:style w:type="character" w:customStyle="1" w:styleId="Value">
    <w:name w:val="Value"/>
    <w:rPr>
      <w:rFonts w:ascii="Lucida Console" w:hAnsi="Lucida Console"/>
    </w:rPr>
  </w:style>
  <w:style w:type="character" w:customStyle="1" w:styleId="Term">
    <w:name w:val="Term"/>
    <w:rPr>
      <w:i/>
    </w:rPr>
  </w:style>
  <w:style w:type="paragraph" w:customStyle="1" w:styleId="DocProps">
    <w:name w:val="Doc_Props"/>
    <w:basedOn w:val="Body"/>
    <w:pPr>
      <w:spacing w:after="0"/>
      <w:jc w:val="right"/>
    </w:pPr>
    <w:rPr>
      <w:rFonts w:ascii="Arial Narrow" w:hAnsi="Arial Narrow"/>
      <w:b/>
      <w:color w:val="808080"/>
      <w:sz w:val="16"/>
    </w:rPr>
  </w:style>
  <w:style w:type="paragraph" w:customStyle="1" w:styleId="NoteInd2">
    <w:name w:val="Note_Ind_2"/>
    <w:basedOn w:val="NoteInd"/>
    <w:next w:val="BodyInd2"/>
    <w:pPr>
      <w:ind w:left="567"/>
    </w:pPr>
  </w:style>
  <w:style w:type="character" w:customStyle="1" w:styleId="NoteToken">
    <w:name w:val="Note_Token"/>
    <w:rPr>
      <w:rFonts w:ascii="Arial Narrow" w:hAnsi="Arial Narrow"/>
      <w:b/>
      <w:color w:val="808080"/>
    </w:rPr>
  </w:style>
  <w:style w:type="paragraph" w:customStyle="1" w:styleId="WarningInd">
    <w:name w:val="Warning_Ind"/>
    <w:basedOn w:val="Warning"/>
    <w:next w:val="BodyInd"/>
    <w:pPr>
      <w:ind w:left="284"/>
    </w:p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Emphasis"/>
    <w:qFormat/>
    <w:rPr>
      <w:i/>
      <w:iCs/>
    </w:rPr>
  </w:style>
  <w:style w:type="paragraph" w:styleId="4">
    <w:name w:val="toc 4"/>
    <w:basedOn w:val="3"/>
    <w:next w:val="a"/>
    <w:semiHidden/>
    <w:pPr>
      <w:ind w:left="595"/>
    </w:pPr>
    <w:rPr>
      <w:szCs w:val="24"/>
    </w:rPr>
  </w:style>
  <w:style w:type="paragraph" w:styleId="a8">
    <w:name w:val="Normal (Web)"/>
    <w:basedOn w:val="a"/>
    <w:rPr>
      <w:sz w:val="24"/>
      <w:szCs w:val="24"/>
    </w:rPr>
  </w:style>
  <w:style w:type="paragraph" w:styleId="a9">
    <w:name w:val="Balloon Text"/>
    <w:basedOn w:val="a"/>
    <w:link w:val="aa"/>
    <w:rsid w:val="000500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50067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2908C6"/>
    <w:rPr>
      <w:color w:val="0000FF"/>
      <w:u w:val="single"/>
    </w:rPr>
  </w:style>
  <w:style w:type="character" w:customStyle="1" w:styleId="20">
    <w:name w:val="Заголовок 2 Знак"/>
    <w:aliases w:val="H2 Знак1,SBS BP Heading 2 Знак,2 Знак,h2 Знак,h21 Знак,H2 Знак Знак,ASAPHeading 2 Знак,H21 Знак,H22 Знак,heading 2 Знак,(подраздел) Знак, Char Знак,HD2 Знак,Heading 2 Hidden Знак,Заголовок 2 Знак1 Знак Знак,H23 Знак,H24 Знак,H25 Знак"/>
    <w:link w:val="2"/>
    <w:uiPriority w:val="9"/>
    <w:rsid w:val="00170D78"/>
    <w:rPr>
      <w:rFonts w:ascii="Arial Narrow" w:hAnsi="Arial Narrow"/>
      <w:b/>
      <w:sz w:val="32"/>
    </w:rPr>
  </w:style>
  <w:style w:type="paragraph" w:styleId="22">
    <w:name w:val="List Number 2"/>
    <w:basedOn w:val="a"/>
    <w:unhideWhenUsed/>
    <w:rsid w:val="00170D78"/>
    <w:pPr>
      <w:tabs>
        <w:tab w:val="num" w:pos="643"/>
      </w:tabs>
      <w:spacing w:before="120" w:after="120"/>
      <w:ind w:left="643" w:hanging="360"/>
      <w:contextualSpacing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056A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905D48"/>
  </w:style>
  <w:style w:type="character" w:customStyle="1" w:styleId="Body0">
    <w:name w:val="Body Знак"/>
    <w:link w:val="Body"/>
    <w:rsid w:val="00B30F6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yperlink" Target="http://www.cryptopro.ru/products/net/downloads" TargetMode="External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9.png"/><Relationship Id="rId33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oracle.com/technetwork/java/javasebusiness/downloads/java-archive-downloads-java-plat-419418.html" TargetMode="External"/><Relationship Id="rId20" Type="http://schemas.openxmlformats.org/officeDocument/2006/relationships/hyperlink" Target="http://www.cryptopro.ru/products/csp" TargetMode="External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8.png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6.png"/><Relationship Id="rId31" Type="http://schemas.openxmlformats.org/officeDocument/2006/relationships/image" Target="media/image15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Relationship Id="rId22" Type="http://schemas.openxmlformats.org/officeDocument/2006/relationships/hyperlink" Target="http://www.cryptopro.ru/products/equipment/usbtokens" TargetMode="External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v\AppData\Roaming\Microsoft\&#1064;&#1072;&#1073;&#1083;&#1086;&#1085;&#1099;\BIS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B191F-EC63-4061-9769-A9FF7557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BIS</Template>
  <TotalTime>409</TotalTime>
  <Pages>21</Pages>
  <Words>3662</Words>
  <Characters>20877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администратора</vt:lpstr>
    </vt:vector>
  </TitlesOfParts>
  <Company>Банковские информационные системы</Company>
  <LinksUpToDate>false</LinksUpToDate>
  <CharactersWithSpaces>24491</CharactersWithSpaces>
  <SharedDoc>false</SharedDoc>
  <HyperlinkBase/>
  <HLinks>
    <vt:vector size="12" baseType="variant">
      <vt:variant>
        <vt:i4>67305575</vt:i4>
      </vt:variant>
      <vt:variant>
        <vt:i4>84</vt:i4>
      </vt:variant>
      <vt:variant>
        <vt:i4>0</vt:i4>
      </vt:variant>
      <vt:variant>
        <vt:i4>5</vt:i4>
      </vt:variant>
      <vt:variant>
        <vt:lpwstr>Http://хост_сервера/smev</vt:lpwstr>
      </vt:variant>
      <vt:variant>
        <vt:lpwstr/>
      </vt:variant>
      <vt:variant>
        <vt:i4>4980801</vt:i4>
      </vt:variant>
      <vt:variant>
        <vt:i4>81</vt:i4>
      </vt:variant>
      <vt:variant>
        <vt:i4>0</vt:i4>
      </vt:variant>
      <vt:variant>
        <vt:i4>5</vt:i4>
      </vt:variant>
      <vt:variant>
        <vt:lpwstr>http://www.oracle.com/technetwork/java/javasebusiness/downloads/java-archive-downloads-java-plat-419418.html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администратора</dc:title>
  <dc:subject>Адаптер обмена сообщениями со СМЭВ</dc:subject>
  <dc:creator>Геродотова Елена Геннадиевна</dc:creator>
  <cp:keywords>Версия d</cp:keywords>
  <cp:lastModifiedBy>Мостипак Александр Викторович</cp:lastModifiedBy>
  <cp:revision>34</cp:revision>
  <cp:lastPrinted>2005-04-19T08:35:00Z</cp:lastPrinted>
  <dcterms:created xsi:type="dcterms:W3CDTF">2013-09-04T08:37:00Z</dcterms:created>
  <dcterms:modified xsi:type="dcterms:W3CDTF">2020-12-08T06:41:00Z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">
    <vt:lpwstr>(495) 780-37-74 + 3015</vt:lpwstr>
  </property>
  <property fmtid="{D5CDD505-2E9C-101B-9397-08002B2CF9AE}" pid="3" name="Редактор">
    <vt:lpwstr>Мостипак Александр</vt:lpwstr>
  </property>
  <property fmtid="{D5CDD505-2E9C-101B-9397-08002B2CF9AE}" pid="4" name="Издатель">
    <vt:lpwstr>ЗАО Банковские информационные системы</vt:lpwstr>
  </property>
  <property fmtid="{D5CDD505-2E9C-101B-9397-08002B2CF9AE}" pid="5" name="Ответственный">
    <vt:lpwstr>Мостипак Александр</vt:lpwstr>
  </property>
  <property fmtid="{D5CDD505-2E9C-101B-9397-08002B2CF9AE}" pid="6" name="Отдел">
    <vt:lpwstr>Отдел документирования</vt:lpwstr>
  </property>
  <property fmtid="{D5CDD505-2E9C-101B-9397-08002B2CF9AE}" pid="7" name="Язык">
    <vt:lpwstr>Русский</vt:lpwstr>
  </property>
  <property fmtid="{D5CDD505-2E9C-101B-9397-08002B2CF9AE}" pid="8" name="_DocHome">
    <vt:i4>-2001946510</vt:i4>
  </property>
</Properties>
</file>